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EB" w:rsidRDefault="00050DC1" w:rsidP="0041720B">
      <w:pPr>
        <w:jc w:val="center"/>
        <w:rPr>
          <w:rFonts w:ascii="Arial" w:hAnsi="Arial" w:cs="Arial"/>
          <w:b/>
          <w:noProof/>
          <w:color w:val="FFFFFF"/>
          <w:sz w:val="20"/>
          <w:szCs w:val="20"/>
          <w:lang w:eastAsia="en-IN"/>
        </w:rPr>
      </w:pPr>
      <w:r w:rsidRPr="00050DC1">
        <w:rPr>
          <w:noProof/>
          <w:lang w:val="en-US"/>
        </w:rPr>
        <w:drawing>
          <wp:anchor distT="0" distB="0" distL="114300" distR="114300" simplePos="0" relativeHeight="251658240" behindDoc="1" locked="0" layoutInCell="1" allowOverlap="1">
            <wp:simplePos x="2876550" y="647700"/>
            <wp:positionH relativeFrom="margin">
              <wp:align>left</wp:align>
            </wp:positionH>
            <wp:positionV relativeFrom="margin">
              <wp:align>top</wp:align>
            </wp:positionV>
            <wp:extent cx="1257300" cy="1257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257300" cy="1257300"/>
                    </a:xfrm>
                    <a:prstGeom prst="rect">
                      <a:avLst/>
                    </a:prstGeom>
                  </pic:spPr>
                </pic:pic>
              </a:graphicData>
            </a:graphic>
          </wp:anchor>
        </w:drawing>
      </w:r>
      <w:r w:rsidR="00891DDE">
        <w:rPr>
          <w:rFonts w:ascii="Arial" w:hAnsi="Arial" w:cs="Arial"/>
          <w:noProof/>
          <w:color w:val="FFFFFF"/>
          <w:sz w:val="20"/>
          <w:szCs w:val="20"/>
          <w:lang w:eastAsia="en-IN"/>
        </w:rPr>
        <w:t>VV</w:t>
      </w:r>
      <w:r w:rsidR="00891DDE" w:rsidRPr="00891DDE">
        <w:t xml:space="preserve"> </w:t>
      </w:r>
      <w:r w:rsidR="00891DDE" w:rsidRPr="00645A6E">
        <w:rPr>
          <w:rFonts w:ascii="Arial" w:hAnsi="Arial" w:cs="Arial"/>
          <w:b/>
          <w:noProof/>
          <w:color w:val="FFFFFF"/>
          <w:sz w:val="20"/>
          <w:szCs w:val="20"/>
          <w:lang w:eastAsia="en-IN"/>
        </w:rPr>
        <w:t>V</w:t>
      </w:r>
      <w:r w:rsidR="00BB20E5">
        <w:rPr>
          <w:rFonts w:ascii="Arial" w:hAnsi="Arial" w:cs="Arial"/>
          <w:b/>
          <w:noProof/>
          <w:color w:val="FFFFFF"/>
          <w:sz w:val="20"/>
          <w:szCs w:val="20"/>
          <w:lang w:eastAsia="en-IN"/>
        </w:rPr>
        <w:t xml:space="preserve">               </w:t>
      </w:r>
    </w:p>
    <w:p w:rsidR="00891DDE" w:rsidRPr="00AC190B" w:rsidRDefault="00E20A45" w:rsidP="001600FE">
      <w:pPr>
        <w:ind w:right="118"/>
        <w:jc w:val="right"/>
        <w:rPr>
          <w:rFonts w:ascii="Baskerville Old Face" w:hAnsi="Baskerville Old Face"/>
          <w:b/>
          <w:color w:val="222A35" w:themeColor="text2" w:themeShade="80"/>
          <w:sz w:val="20"/>
          <w:szCs w:val="20"/>
        </w:rPr>
      </w:pPr>
      <w:r>
        <w:rPr>
          <w:rFonts w:ascii="Nirmala UI" w:hAnsi="Nirmala UI" w:cs="Nirmala UI"/>
          <w:b/>
          <w:color w:val="222A35" w:themeColor="text2" w:themeShade="80"/>
          <w:sz w:val="20"/>
          <w:szCs w:val="20"/>
        </w:rPr>
        <w:t xml:space="preserve">                                 </w:t>
      </w:r>
      <w:r w:rsidR="00700ABF" w:rsidRPr="00AC190B">
        <w:rPr>
          <w:rFonts w:ascii="Nirmala UI" w:hAnsi="Nirmala UI" w:cs="Nirmala UI"/>
          <w:b/>
          <w:color w:val="222A35" w:themeColor="text2" w:themeShade="80"/>
          <w:sz w:val="20"/>
          <w:szCs w:val="20"/>
        </w:rPr>
        <w:t>भारत सरकार</w:t>
      </w:r>
      <w:r w:rsidR="00050DC1" w:rsidRPr="00AC190B">
        <w:rPr>
          <w:rFonts w:ascii="Nirmala UI" w:hAnsi="Nirmala UI" w:cs="Nirmala UI"/>
          <w:b/>
          <w:color w:val="222A35" w:themeColor="text2" w:themeShade="80"/>
          <w:sz w:val="20"/>
          <w:szCs w:val="20"/>
        </w:rPr>
        <w:t xml:space="preserve"> </w:t>
      </w:r>
      <w:r w:rsidR="00891DDE" w:rsidRPr="00AC190B">
        <w:rPr>
          <w:rFonts w:ascii="Baskerville Old Face" w:hAnsi="Baskerville Old Face"/>
          <w:b/>
          <w:color w:val="222A35" w:themeColor="text2" w:themeShade="80"/>
          <w:sz w:val="20"/>
          <w:szCs w:val="20"/>
        </w:rPr>
        <w:t>Government of India</w:t>
      </w:r>
    </w:p>
    <w:p w:rsidR="00700ABF" w:rsidRPr="00AC190B" w:rsidRDefault="00700ABF" w:rsidP="001600FE">
      <w:pPr>
        <w:ind w:right="118"/>
        <w:jc w:val="right"/>
        <w:rPr>
          <w:rFonts w:ascii="Baskerville Old Face" w:hAnsi="Baskerville Old Face"/>
          <w:b/>
          <w:color w:val="222A35" w:themeColor="text2" w:themeShade="80"/>
          <w:sz w:val="20"/>
          <w:szCs w:val="20"/>
        </w:rPr>
      </w:pPr>
      <w:r w:rsidRPr="00AC190B">
        <w:rPr>
          <w:rFonts w:ascii="Nirmala UI" w:hAnsi="Nirmala UI" w:cs="Nirmala UI"/>
          <w:b/>
          <w:color w:val="222A35" w:themeColor="text2" w:themeShade="80"/>
          <w:sz w:val="20"/>
          <w:szCs w:val="20"/>
        </w:rPr>
        <w:t>स्वास्थ्य</w:t>
      </w:r>
      <w:r w:rsidRPr="00AC190B">
        <w:rPr>
          <w:b/>
          <w:color w:val="222A35" w:themeColor="text2" w:themeShade="80"/>
          <w:sz w:val="20"/>
          <w:szCs w:val="20"/>
        </w:rPr>
        <w:t xml:space="preserve"> </w:t>
      </w:r>
      <w:r w:rsidRPr="00AC190B">
        <w:rPr>
          <w:rFonts w:ascii="Nirmala UI" w:hAnsi="Nirmala UI" w:cs="Nirmala UI"/>
          <w:b/>
          <w:color w:val="222A35" w:themeColor="text2" w:themeShade="80"/>
          <w:sz w:val="20"/>
          <w:szCs w:val="20"/>
        </w:rPr>
        <w:t>और</w:t>
      </w:r>
      <w:r w:rsidRPr="00AC190B">
        <w:rPr>
          <w:b/>
          <w:color w:val="222A35" w:themeColor="text2" w:themeShade="80"/>
          <w:sz w:val="20"/>
          <w:szCs w:val="20"/>
        </w:rPr>
        <w:t xml:space="preserve"> </w:t>
      </w:r>
      <w:r w:rsidRPr="00AC190B">
        <w:rPr>
          <w:rFonts w:ascii="Nirmala UI" w:hAnsi="Nirmala UI" w:cs="Nirmala UI"/>
          <w:b/>
          <w:color w:val="222A35" w:themeColor="text2" w:themeShade="80"/>
          <w:sz w:val="20"/>
          <w:szCs w:val="20"/>
        </w:rPr>
        <w:t>परिवार</w:t>
      </w:r>
      <w:r w:rsidRPr="00AC190B">
        <w:rPr>
          <w:b/>
          <w:color w:val="222A35" w:themeColor="text2" w:themeShade="80"/>
          <w:sz w:val="20"/>
          <w:szCs w:val="20"/>
        </w:rPr>
        <w:t xml:space="preserve"> </w:t>
      </w:r>
      <w:r w:rsidRPr="00AC190B">
        <w:rPr>
          <w:rFonts w:ascii="Nirmala UI" w:hAnsi="Nirmala UI" w:cs="Nirmala UI"/>
          <w:b/>
          <w:color w:val="222A35" w:themeColor="text2" w:themeShade="80"/>
          <w:sz w:val="20"/>
          <w:szCs w:val="20"/>
        </w:rPr>
        <w:t>कल्याण</w:t>
      </w:r>
      <w:r w:rsidRPr="00AC190B">
        <w:rPr>
          <w:b/>
          <w:color w:val="222A35" w:themeColor="text2" w:themeShade="80"/>
          <w:sz w:val="20"/>
          <w:szCs w:val="20"/>
        </w:rPr>
        <w:t xml:space="preserve"> </w:t>
      </w:r>
      <w:r w:rsidRPr="00AC190B">
        <w:rPr>
          <w:rFonts w:ascii="Nirmala UI" w:hAnsi="Nirmala UI" w:cs="Nirmala UI"/>
          <w:b/>
          <w:color w:val="222A35" w:themeColor="text2" w:themeShade="80"/>
          <w:sz w:val="20"/>
          <w:szCs w:val="20"/>
        </w:rPr>
        <w:t>मंत्रालय</w:t>
      </w:r>
      <w:r w:rsidRPr="00AC190B">
        <w:rPr>
          <w:b/>
          <w:color w:val="222A35" w:themeColor="text2" w:themeShade="80"/>
          <w:sz w:val="20"/>
          <w:szCs w:val="20"/>
        </w:rPr>
        <w:t xml:space="preserve"> </w:t>
      </w:r>
      <w:r w:rsidR="00E20A45">
        <w:rPr>
          <w:b/>
          <w:color w:val="222A35" w:themeColor="text2" w:themeShade="80"/>
          <w:sz w:val="20"/>
          <w:szCs w:val="20"/>
        </w:rPr>
        <w:t xml:space="preserve">  </w:t>
      </w:r>
      <w:r w:rsidR="00891DDE" w:rsidRPr="00AC190B">
        <w:rPr>
          <w:rFonts w:ascii="Baskerville Old Face" w:hAnsi="Baskerville Old Face"/>
          <w:b/>
          <w:color w:val="222A35" w:themeColor="text2" w:themeShade="80"/>
          <w:sz w:val="20"/>
          <w:szCs w:val="20"/>
        </w:rPr>
        <w:t>Ministry of Health and Family Welfare</w:t>
      </w:r>
    </w:p>
    <w:p w:rsidR="00645A6E" w:rsidRPr="00AC190B" w:rsidRDefault="00AE3AF9" w:rsidP="001600FE">
      <w:pPr>
        <w:ind w:right="118"/>
        <w:jc w:val="right"/>
        <w:rPr>
          <w:b/>
          <w:color w:val="222A35" w:themeColor="text2" w:themeShade="80"/>
          <w:sz w:val="20"/>
          <w:szCs w:val="20"/>
        </w:rPr>
      </w:pPr>
      <w:r>
        <w:rPr>
          <w:rFonts w:ascii="Nirmala UI" w:hAnsi="Nirmala UI" w:cs="Nirmala UI"/>
          <w:b/>
          <w:color w:val="222A35" w:themeColor="text2" w:themeShade="80"/>
          <w:sz w:val="20"/>
          <w:szCs w:val="20"/>
        </w:rPr>
        <w:t xml:space="preserve">   </w:t>
      </w:r>
      <w:r w:rsidR="00E20A45">
        <w:rPr>
          <w:rFonts w:ascii="Nirmala UI" w:hAnsi="Nirmala UI" w:cs="Nirmala UI"/>
          <w:b/>
          <w:color w:val="222A35" w:themeColor="text2" w:themeShade="80"/>
          <w:sz w:val="20"/>
          <w:szCs w:val="20"/>
        </w:rPr>
        <w:t xml:space="preserve">  </w:t>
      </w:r>
      <w:r w:rsidR="00700ABF" w:rsidRPr="00AC190B">
        <w:rPr>
          <w:rFonts w:ascii="Nirmala UI" w:hAnsi="Nirmala UI" w:cs="Nirmala UI"/>
          <w:b/>
          <w:color w:val="222A35" w:themeColor="text2" w:themeShade="80"/>
          <w:sz w:val="20"/>
          <w:szCs w:val="20"/>
        </w:rPr>
        <w:t>प्रधान मंत्री</w:t>
      </w:r>
      <w:r w:rsidR="00700ABF" w:rsidRPr="00AC190B">
        <w:rPr>
          <w:b/>
          <w:color w:val="222A35" w:themeColor="text2" w:themeShade="80"/>
          <w:sz w:val="20"/>
          <w:szCs w:val="20"/>
        </w:rPr>
        <w:t xml:space="preserve"> </w:t>
      </w:r>
      <w:r w:rsidR="00700ABF" w:rsidRPr="00AC190B">
        <w:rPr>
          <w:rFonts w:ascii="Nirmala UI" w:hAnsi="Nirmala UI" w:cs="Nirmala UI"/>
          <w:b/>
          <w:color w:val="222A35" w:themeColor="text2" w:themeShade="80"/>
          <w:sz w:val="20"/>
          <w:szCs w:val="20"/>
        </w:rPr>
        <w:t>स्वास्थ्य सुरक्षा योजन</w:t>
      </w:r>
      <w:proofErr w:type="gramStart"/>
      <w:r w:rsidR="00700ABF" w:rsidRPr="00AC190B">
        <w:rPr>
          <w:rFonts w:ascii="Nirmala UI" w:hAnsi="Nirmala UI" w:cs="Nirmala UI"/>
          <w:b/>
          <w:color w:val="222A35" w:themeColor="text2" w:themeShade="80"/>
          <w:sz w:val="20"/>
          <w:szCs w:val="20"/>
        </w:rPr>
        <w:t>ा</w:t>
      </w:r>
      <w:r w:rsidR="00E20A45">
        <w:rPr>
          <w:rFonts w:ascii="Nirmala UI" w:hAnsi="Nirmala UI" w:cs="Nirmala UI"/>
          <w:b/>
          <w:color w:val="222A35" w:themeColor="text2" w:themeShade="80"/>
          <w:sz w:val="20"/>
          <w:szCs w:val="20"/>
        </w:rPr>
        <w:t xml:space="preserve"> </w:t>
      </w:r>
      <w:r w:rsidR="00050DC1" w:rsidRPr="00AC190B">
        <w:rPr>
          <w:b/>
          <w:color w:val="222A35" w:themeColor="text2" w:themeShade="80"/>
          <w:sz w:val="20"/>
          <w:szCs w:val="20"/>
        </w:rPr>
        <w:t xml:space="preserve"> </w:t>
      </w:r>
      <w:r w:rsidR="00700ABF" w:rsidRPr="00AC190B">
        <w:rPr>
          <w:rFonts w:ascii="Baskerville Old Face" w:hAnsi="Baskerville Old Face"/>
          <w:b/>
          <w:color w:val="222A35" w:themeColor="text2" w:themeShade="80"/>
          <w:sz w:val="20"/>
          <w:szCs w:val="20"/>
        </w:rPr>
        <w:t>PMSSY</w:t>
      </w:r>
      <w:proofErr w:type="gramEnd"/>
    </w:p>
    <w:p w:rsidR="001600FE" w:rsidRDefault="003E099E" w:rsidP="001600FE">
      <w:pPr>
        <w:ind w:right="118"/>
        <w:jc w:val="right"/>
        <w:rPr>
          <w:rFonts w:ascii="Baskerville Old Face" w:hAnsi="Baskerville Old Face"/>
          <w:b/>
          <w:color w:val="833C0B" w:themeColor="accent2" w:themeShade="80"/>
          <w:sz w:val="20"/>
          <w:szCs w:val="20"/>
        </w:rPr>
      </w:pPr>
      <w:r w:rsidRPr="00AC190B">
        <w:rPr>
          <w:rFonts w:ascii="Nirmala UI" w:hAnsi="Nirmala UI" w:cs="Nirmala UI"/>
          <w:b/>
          <w:color w:val="833C0B" w:themeColor="accent2" w:themeShade="80"/>
          <w:sz w:val="20"/>
          <w:szCs w:val="20"/>
        </w:rPr>
        <w:t>अखिल</w:t>
      </w:r>
      <w:r w:rsidRPr="00AC190B">
        <w:rPr>
          <w:b/>
          <w:color w:val="833C0B" w:themeColor="accent2" w:themeShade="80"/>
          <w:sz w:val="20"/>
          <w:szCs w:val="20"/>
        </w:rPr>
        <w:t xml:space="preserve"> </w:t>
      </w:r>
      <w:r w:rsidRPr="00AC190B">
        <w:rPr>
          <w:rFonts w:ascii="Nirmala UI" w:hAnsi="Nirmala UI" w:cs="Nirmala UI"/>
          <w:b/>
          <w:color w:val="833C0B" w:themeColor="accent2" w:themeShade="80"/>
          <w:sz w:val="20"/>
          <w:szCs w:val="20"/>
        </w:rPr>
        <w:t>भारतीय</w:t>
      </w:r>
      <w:r w:rsidRPr="00AC190B">
        <w:rPr>
          <w:b/>
          <w:color w:val="833C0B" w:themeColor="accent2" w:themeShade="80"/>
          <w:sz w:val="20"/>
          <w:szCs w:val="20"/>
        </w:rPr>
        <w:t xml:space="preserve"> </w:t>
      </w:r>
      <w:r w:rsidRPr="00AC190B">
        <w:rPr>
          <w:rFonts w:ascii="Nirmala UI" w:hAnsi="Nirmala UI" w:cs="Nirmala UI"/>
          <w:b/>
          <w:color w:val="833C0B" w:themeColor="accent2" w:themeShade="80"/>
          <w:sz w:val="20"/>
          <w:szCs w:val="20"/>
        </w:rPr>
        <w:t>आयुर्विज्ञान</w:t>
      </w:r>
      <w:r w:rsidRPr="00AC190B">
        <w:rPr>
          <w:b/>
          <w:color w:val="833C0B" w:themeColor="accent2" w:themeShade="80"/>
          <w:sz w:val="20"/>
          <w:szCs w:val="20"/>
        </w:rPr>
        <w:t xml:space="preserve"> </w:t>
      </w:r>
      <w:r w:rsidRPr="00AC190B">
        <w:rPr>
          <w:rFonts w:ascii="Nirmala UI" w:hAnsi="Nirmala UI" w:cs="Nirmala UI"/>
          <w:b/>
          <w:color w:val="833C0B" w:themeColor="accent2" w:themeShade="80"/>
          <w:sz w:val="20"/>
          <w:szCs w:val="20"/>
        </w:rPr>
        <w:t>संस्थान</w:t>
      </w:r>
      <w:r w:rsidRPr="00AC190B">
        <w:rPr>
          <w:b/>
          <w:color w:val="833C0B" w:themeColor="accent2" w:themeShade="80"/>
          <w:sz w:val="20"/>
          <w:szCs w:val="20"/>
        </w:rPr>
        <w:t xml:space="preserve"> </w:t>
      </w:r>
      <w:r w:rsidR="00891DDE" w:rsidRPr="00AC190B">
        <w:rPr>
          <w:rFonts w:ascii="Baskerville Old Face" w:hAnsi="Baskerville Old Face"/>
          <w:b/>
          <w:color w:val="833C0B" w:themeColor="accent2" w:themeShade="80"/>
          <w:sz w:val="20"/>
          <w:szCs w:val="20"/>
        </w:rPr>
        <w:t>All India</w:t>
      </w:r>
      <w:r w:rsidR="0041720B" w:rsidRPr="00AC190B">
        <w:rPr>
          <w:rFonts w:ascii="Baskerville Old Face" w:hAnsi="Baskerville Old Face"/>
          <w:b/>
          <w:color w:val="833C0B" w:themeColor="accent2" w:themeShade="80"/>
          <w:sz w:val="20"/>
          <w:szCs w:val="20"/>
        </w:rPr>
        <w:t xml:space="preserve"> Institute of Medical Sciences</w:t>
      </w:r>
    </w:p>
    <w:p w:rsidR="00E20A45" w:rsidRPr="001600FE" w:rsidRDefault="001600FE" w:rsidP="001600FE">
      <w:pPr>
        <w:ind w:right="118"/>
        <w:jc w:val="right"/>
        <w:rPr>
          <w:rFonts w:ascii="Nirmala UI" w:hAnsi="Nirmala UI" w:cs="Nirmala UI"/>
          <w:b/>
          <w:color w:val="833C0B" w:themeColor="accent2" w:themeShade="80"/>
          <w:sz w:val="20"/>
          <w:szCs w:val="20"/>
        </w:rPr>
      </w:pPr>
      <w:r>
        <w:rPr>
          <w:rFonts w:ascii="Baskerville Old Face" w:hAnsi="Baskerville Old Face"/>
          <w:b/>
          <w:color w:val="833C0B" w:themeColor="accent2" w:themeShade="80"/>
          <w:sz w:val="20"/>
          <w:szCs w:val="20"/>
        </w:rPr>
        <w:t xml:space="preserve"> </w:t>
      </w:r>
      <w:r>
        <w:rPr>
          <w:rFonts w:ascii="Nirmala UI" w:hAnsi="Nirmala UI" w:cs="Nirmala UI"/>
          <w:b/>
          <w:color w:val="323E4F" w:themeColor="text2" w:themeShade="BF"/>
          <w:sz w:val="20"/>
          <w:szCs w:val="20"/>
        </w:rPr>
        <w:t>@</w:t>
      </w:r>
      <w:proofErr w:type="spellStart"/>
      <w:r>
        <w:rPr>
          <w:rFonts w:ascii="Nirmala UI" w:hAnsi="Nirmala UI" w:cs="Nirmala UI"/>
          <w:b/>
          <w:color w:val="323E4F" w:themeColor="text2" w:themeShade="BF"/>
          <w:sz w:val="20"/>
          <w:szCs w:val="20"/>
        </w:rPr>
        <w:t>mangalAiimsAP</w:t>
      </w:r>
      <w:proofErr w:type="spellEnd"/>
      <w:r w:rsidR="00E20A45">
        <w:rPr>
          <w:rFonts w:ascii="Nirmala UI" w:hAnsi="Nirmala UI" w:cs="Nirmala UI"/>
          <w:b/>
          <w:color w:val="833C0B" w:themeColor="accent2" w:themeShade="80"/>
          <w:sz w:val="20"/>
          <w:szCs w:val="20"/>
        </w:rPr>
        <w:t xml:space="preserve">                                                           </w:t>
      </w:r>
      <w:r w:rsidR="00AE3AF9">
        <w:rPr>
          <w:rFonts w:ascii="Nirmala UI" w:hAnsi="Nirmala UI" w:cs="Nirmala UI"/>
          <w:b/>
          <w:color w:val="833C0B" w:themeColor="accent2" w:themeShade="80"/>
          <w:sz w:val="20"/>
          <w:szCs w:val="20"/>
        </w:rPr>
        <w:t xml:space="preserve">          </w:t>
      </w:r>
      <w:r w:rsidR="00E20A45">
        <w:rPr>
          <w:rFonts w:ascii="Nirmala UI" w:hAnsi="Nirmala UI" w:cs="Nirmala UI"/>
          <w:b/>
          <w:color w:val="833C0B" w:themeColor="accent2" w:themeShade="80"/>
          <w:sz w:val="20"/>
          <w:szCs w:val="20"/>
        </w:rPr>
        <w:t xml:space="preserve">     </w:t>
      </w:r>
      <w:r>
        <w:rPr>
          <w:rFonts w:ascii="Nirmala UI" w:hAnsi="Nirmala UI" w:cs="Nirmala UI"/>
          <w:b/>
          <w:color w:val="833C0B" w:themeColor="accent2" w:themeShade="80"/>
          <w:sz w:val="20"/>
          <w:szCs w:val="20"/>
        </w:rPr>
        <w:t xml:space="preserve">    </w:t>
      </w:r>
      <w:r w:rsidR="00E20A45">
        <w:rPr>
          <w:rFonts w:ascii="Nirmala UI" w:hAnsi="Nirmala UI" w:cs="Nirmala UI"/>
          <w:b/>
          <w:color w:val="833C0B" w:themeColor="accent2" w:themeShade="80"/>
          <w:sz w:val="20"/>
          <w:szCs w:val="20"/>
        </w:rPr>
        <w:t xml:space="preserve"> </w:t>
      </w:r>
      <w:proofErr w:type="spellStart"/>
      <w:r w:rsidR="003E099E" w:rsidRPr="00AC190B">
        <w:rPr>
          <w:rFonts w:ascii="Nirmala UI" w:hAnsi="Nirmala UI" w:cs="Nirmala UI"/>
          <w:b/>
          <w:color w:val="833C0B" w:themeColor="accent2" w:themeShade="80"/>
          <w:sz w:val="20"/>
          <w:szCs w:val="20"/>
        </w:rPr>
        <w:t>मंगलगिरि</w:t>
      </w:r>
      <w:proofErr w:type="spellEnd"/>
      <w:r w:rsidR="003E099E" w:rsidRPr="00AC190B">
        <w:rPr>
          <w:rFonts w:ascii="Nirmala UI" w:hAnsi="Nirmala UI" w:cs="Nirmala UI"/>
          <w:b/>
          <w:color w:val="833C0B" w:themeColor="accent2" w:themeShade="80"/>
          <w:sz w:val="20"/>
          <w:szCs w:val="20"/>
        </w:rPr>
        <w:t xml:space="preserve">, </w:t>
      </w:r>
      <w:proofErr w:type="spellStart"/>
      <w:r w:rsidR="003E099E" w:rsidRPr="00AC190B">
        <w:rPr>
          <w:rFonts w:ascii="Nirmala UI" w:hAnsi="Nirmala UI" w:cs="Nirmala UI" w:hint="cs"/>
          <w:b/>
          <w:color w:val="833C0B" w:themeColor="accent2" w:themeShade="80"/>
          <w:sz w:val="20"/>
          <w:szCs w:val="20"/>
        </w:rPr>
        <w:t>आंध्र</w:t>
      </w:r>
      <w:proofErr w:type="spellEnd"/>
      <w:r w:rsidR="003E099E" w:rsidRPr="00AC190B">
        <w:rPr>
          <w:rFonts w:ascii="Nirmala UI" w:hAnsi="Nirmala UI" w:cs="Nirmala UI"/>
          <w:b/>
          <w:color w:val="833C0B" w:themeColor="accent2" w:themeShade="80"/>
          <w:sz w:val="20"/>
          <w:szCs w:val="20"/>
        </w:rPr>
        <w:t xml:space="preserve"> </w:t>
      </w:r>
      <w:proofErr w:type="spellStart"/>
      <w:r w:rsidR="003E099E" w:rsidRPr="00AC190B">
        <w:rPr>
          <w:rFonts w:ascii="Nirmala UI" w:hAnsi="Nirmala UI" w:cs="Nirmala UI" w:hint="cs"/>
          <w:b/>
          <w:color w:val="833C0B" w:themeColor="accent2" w:themeShade="80"/>
          <w:sz w:val="20"/>
          <w:szCs w:val="20"/>
        </w:rPr>
        <w:t>प्रदेश</w:t>
      </w:r>
      <w:proofErr w:type="spellEnd"/>
      <w:r w:rsidR="00050DC1" w:rsidRPr="00AC190B">
        <w:rPr>
          <w:rFonts w:ascii="Nirmala UI" w:hAnsi="Nirmala UI" w:cs="Nirmala UI"/>
          <w:b/>
          <w:color w:val="833C0B" w:themeColor="accent2" w:themeShade="80"/>
          <w:sz w:val="20"/>
          <w:szCs w:val="20"/>
        </w:rPr>
        <w:t xml:space="preserve">   </w:t>
      </w:r>
      <w:r w:rsidR="0041720B" w:rsidRPr="00AC190B">
        <w:rPr>
          <w:rFonts w:ascii="Baskerville Old Face" w:hAnsi="Baskerville Old Face"/>
          <w:b/>
          <w:color w:val="833C0B" w:themeColor="accent2" w:themeShade="80"/>
          <w:sz w:val="20"/>
          <w:szCs w:val="20"/>
        </w:rPr>
        <w:t>Mangalagiri</w:t>
      </w:r>
      <w:r w:rsidR="003E099E" w:rsidRPr="00AC190B">
        <w:rPr>
          <w:rFonts w:ascii="Baskerville Old Face" w:hAnsi="Baskerville Old Face"/>
          <w:b/>
          <w:color w:val="833C0B" w:themeColor="accent2" w:themeShade="80"/>
          <w:sz w:val="20"/>
          <w:szCs w:val="20"/>
        </w:rPr>
        <w:t>, Andhra Pradesh</w:t>
      </w:r>
      <w:r w:rsidR="00AE3AF9">
        <w:rPr>
          <w:rFonts w:ascii="Nirmala UI" w:hAnsi="Nirmala UI" w:cs="Nirmala UI"/>
          <w:b/>
          <w:color w:val="323E4F" w:themeColor="text2" w:themeShade="BF"/>
          <w:sz w:val="20"/>
          <w:szCs w:val="20"/>
        </w:rPr>
        <w:t xml:space="preserve"> </w:t>
      </w:r>
    </w:p>
    <w:p w:rsidR="00E20A45" w:rsidRDefault="00DD7F0A" w:rsidP="00AE3AF9">
      <w:pPr>
        <w:pBdr>
          <w:bottom w:val="single" w:sz="12" w:space="1" w:color="auto"/>
        </w:pBdr>
        <w:rPr>
          <w:rFonts w:ascii="Nirmala UI" w:hAnsi="Nirmala UI" w:cs="Nirmala UI"/>
          <w:b/>
          <w:color w:val="833C0B" w:themeColor="accent2" w:themeShade="80"/>
          <w:sz w:val="16"/>
          <w:szCs w:val="16"/>
        </w:rPr>
      </w:pPr>
      <w:hyperlink r:id="rId7" w:history="1">
        <w:r w:rsidR="00E20A45" w:rsidRPr="003E2D51">
          <w:rPr>
            <w:rStyle w:val="Hyperlink"/>
            <w:rFonts w:ascii="Nirmala UI" w:hAnsi="Nirmala UI" w:cs="Nirmala UI"/>
            <w:b/>
            <w:sz w:val="16"/>
            <w:szCs w:val="16"/>
          </w:rPr>
          <w:t>www.aiimsmangalagiri.edu.in</w:t>
        </w:r>
      </w:hyperlink>
    </w:p>
    <w:p w:rsidR="00E41DC5" w:rsidRDefault="003B721F">
      <w:r>
        <w:t>F No/AIIMS/MG/Admin/</w:t>
      </w:r>
      <w:proofErr w:type="spellStart"/>
      <w:r w:rsidR="005C7862">
        <w:t>TenderBid</w:t>
      </w:r>
      <w:proofErr w:type="spellEnd"/>
      <w:r w:rsidR="005C7862">
        <w:t>/06/201920/02</w:t>
      </w:r>
      <w:r w:rsidR="008E30A5">
        <w:tab/>
      </w:r>
      <w:r w:rsidR="005C7862">
        <w:tab/>
      </w:r>
      <w:r w:rsidR="005C7862">
        <w:tab/>
      </w:r>
      <w:proofErr w:type="gramStart"/>
      <w:r w:rsidR="005E65FC">
        <w:t>Dt</w:t>
      </w:r>
      <w:proofErr w:type="gramEnd"/>
      <w:r w:rsidR="005E65FC">
        <w:t>:</w:t>
      </w:r>
      <w:r w:rsidR="008E2B4D">
        <w:t xml:space="preserve"> </w:t>
      </w:r>
      <w:r w:rsidR="002E0F3B">
        <w:t>1</w:t>
      </w:r>
      <w:r w:rsidR="005C7862">
        <w:t>5</w:t>
      </w:r>
      <w:r w:rsidR="0000360C">
        <w:t>/</w:t>
      </w:r>
      <w:r w:rsidR="00BC0F53">
        <w:t>0</w:t>
      </w:r>
      <w:r w:rsidR="005B7890">
        <w:t>4</w:t>
      </w:r>
      <w:r w:rsidR="00BC0F53">
        <w:t>/2019</w:t>
      </w:r>
    </w:p>
    <w:p w:rsidR="005B7890" w:rsidRDefault="005B7890" w:rsidP="005B7890">
      <w:pPr>
        <w:ind w:left="180" w:firstLine="540"/>
        <w:jc w:val="both"/>
        <w:rPr>
          <w:sz w:val="24"/>
          <w:szCs w:val="24"/>
        </w:rPr>
      </w:pPr>
      <w:bookmarkStart w:id="0" w:name="_GoBack"/>
      <w:bookmarkEnd w:id="0"/>
    </w:p>
    <w:p w:rsidR="00EA224C" w:rsidRDefault="0010343D" w:rsidP="005B7890">
      <w:pPr>
        <w:ind w:left="180" w:firstLine="540"/>
        <w:jc w:val="center"/>
        <w:rPr>
          <w:b/>
          <w:sz w:val="24"/>
          <w:szCs w:val="24"/>
        </w:rPr>
      </w:pPr>
      <w:r>
        <w:rPr>
          <w:b/>
          <w:sz w:val="24"/>
          <w:szCs w:val="24"/>
        </w:rPr>
        <w:t xml:space="preserve">Single bid: </w:t>
      </w:r>
      <w:r w:rsidR="005B7890" w:rsidRPr="005B7890">
        <w:rPr>
          <w:b/>
          <w:sz w:val="24"/>
          <w:szCs w:val="24"/>
        </w:rPr>
        <w:t xml:space="preserve">Limited Tender Enquiry No. </w:t>
      </w:r>
      <w:r w:rsidR="005C7862">
        <w:rPr>
          <w:b/>
          <w:sz w:val="24"/>
          <w:szCs w:val="24"/>
        </w:rPr>
        <w:t>2</w:t>
      </w:r>
      <w:r w:rsidR="005B7890" w:rsidRPr="005B7890">
        <w:rPr>
          <w:b/>
          <w:sz w:val="24"/>
          <w:szCs w:val="24"/>
        </w:rPr>
        <w:t>/2019</w:t>
      </w:r>
    </w:p>
    <w:p w:rsidR="00DD52F0" w:rsidRPr="00DD52F0" w:rsidRDefault="00DD52F0" w:rsidP="00DD52F0">
      <w:pPr>
        <w:ind w:left="180" w:firstLine="540"/>
        <w:rPr>
          <w:b/>
        </w:rPr>
      </w:pPr>
      <w:r>
        <w:rPr>
          <w:b/>
          <w:sz w:val="24"/>
          <w:szCs w:val="24"/>
        </w:rPr>
        <w:tab/>
      </w:r>
      <w:r>
        <w:rPr>
          <w:b/>
          <w:sz w:val="24"/>
          <w:szCs w:val="24"/>
        </w:rPr>
        <w:tab/>
      </w:r>
      <w:r>
        <w:rPr>
          <w:b/>
          <w:sz w:val="24"/>
          <w:szCs w:val="24"/>
        </w:rPr>
        <w:tab/>
        <w:t xml:space="preserve">         </w:t>
      </w:r>
      <w:r w:rsidRPr="00DD52F0">
        <w:rPr>
          <w:b/>
        </w:rPr>
        <w:t>Published on www.aiimsmangalagiri.edu.in</w:t>
      </w:r>
    </w:p>
    <w:p w:rsidR="00AF7399" w:rsidRPr="00AF7399" w:rsidRDefault="00AF7399" w:rsidP="005B7890">
      <w:pPr>
        <w:ind w:left="180" w:firstLine="540"/>
        <w:jc w:val="center"/>
        <w:rPr>
          <w:sz w:val="24"/>
          <w:szCs w:val="24"/>
        </w:rPr>
      </w:pPr>
      <w:r w:rsidRPr="00AF7399">
        <w:rPr>
          <w:sz w:val="24"/>
          <w:szCs w:val="24"/>
        </w:rPr>
        <w:t xml:space="preserve">Limited to Registered CA </w:t>
      </w:r>
      <w:r>
        <w:rPr>
          <w:sz w:val="24"/>
          <w:szCs w:val="24"/>
        </w:rPr>
        <w:t>concern</w:t>
      </w:r>
      <w:r w:rsidRPr="00AF7399">
        <w:rPr>
          <w:sz w:val="24"/>
          <w:szCs w:val="24"/>
        </w:rPr>
        <w:t xml:space="preserve"> in </w:t>
      </w:r>
      <w:proofErr w:type="gramStart"/>
      <w:r w:rsidRPr="00AF7399">
        <w:rPr>
          <w:sz w:val="24"/>
          <w:szCs w:val="24"/>
        </w:rPr>
        <w:t>Vijayawada</w:t>
      </w:r>
      <w:r w:rsidR="005C7862">
        <w:rPr>
          <w:sz w:val="24"/>
          <w:szCs w:val="24"/>
        </w:rPr>
        <w:t>(</w:t>
      </w:r>
      <w:proofErr w:type="gramEnd"/>
      <w:r w:rsidR="005C7862">
        <w:rPr>
          <w:sz w:val="24"/>
          <w:szCs w:val="24"/>
        </w:rPr>
        <w:t>Krishna)</w:t>
      </w:r>
      <w:r w:rsidRPr="00AF7399">
        <w:rPr>
          <w:sz w:val="24"/>
          <w:szCs w:val="24"/>
        </w:rPr>
        <w:t xml:space="preserve"> Chapter and Guntur Chapter of ICAI</w:t>
      </w:r>
    </w:p>
    <w:p w:rsidR="005B7890" w:rsidRPr="005B7890" w:rsidRDefault="005B7890" w:rsidP="005B7890">
      <w:pPr>
        <w:ind w:left="180" w:firstLine="540"/>
        <w:jc w:val="center"/>
        <w:rPr>
          <w:b/>
          <w:sz w:val="24"/>
          <w:szCs w:val="24"/>
        </w:rPr>
      </w:pPr>
      <w:r w:rsidRPr="005B7890">
        <w:rPr>
          <w:b/>
          <w:sz w:val="24"/>
          <w:szCs w:val="24"/>
        </w:rPr>
        <w:t xml:space="preserve">Engagement of </w:t>
      </w:r>
      <w:r w:rsidR="00DD5A3A">
        <w:rPr>
          <w:b/>
          <w:sz w:val="24"/>
          <w:szCs w:val="24"/>
        </w:rPr>
        <w:t xml:space="preserve">services of </w:t>
      </w:r>
      <w:r w:rsidRPr="005B7890">
        <w:rPr>
          <w:b/>
          <w:sz w:val="24"/>
          <w:szCs w:val="24"/>
        </w:rPr>
        <w:t>a professional Chartered Accountant Firm in AIIMS Mangalagiri</w:t>
      </w:r>
    </w:p>
    <w:p w:rsidR="009009DA" w:rsidRDefault="005B7890" w:rsidP="005B7890">
      <w:pPr>
        <w:ind w:left="284"/>
        <w:jc w:val="both"/>
        <w:rPr>
          <w:sz w:val="24"/>
          <w:szCs w:val="24"/>
        </w:rPr>
      </w:pPr>
      <w:r>
        <w:rPr>
          <w:sz w:val="24"/>
          <w:szCs w:val="24"/>
        </w:rPr>
        <w:t>On behalf of Director</w:t>
      </w:r>
      <w:r w:rsidR="005C7862">
        <w:rPr>
          <w:sz w:val="24"/>
          <w:szCs w:val="24"/>
        </w:rPr>
        <w:t>, AIIMS, Mangalagiri</w:t>
      </w:r>
      <w:r>
        <w:rPr>
          <w:sz w:val="24"/>
          <w:szCs w:val="24"/>
        </w:rPr>
        <w:t xml:space="preserve">, proposals are invited from a professional Chartered accountant </w:t>
      </w:r>
      <w:r w:rsidR="00AF7399">
        <w:rPr>
          <w:sz w:val="24"/>
          <w:szCs w:val="24"/>
        </w:rPr>
        <w:t>concern</w:t>
      </w:r>
      <w:r>
        <w:rPr>
          <w:sz w:val="24"/>
          <w:szCs w:val="24"/>
        </w:rPr>
        <w:t xml:space="preserve">, preferably in Vijayawada, willing to render professional services in AIIMS Mangalagiri (SMC campus and later in Mangalagiri campus) on lump sum contract basis, payable monthly, after necessary statutory deductions. </w:t>
      </w:r>
    </w:p>
    <w:p w:rsidR="005B7890" w:rsidRPr="005B7890" w:rsidRDefault="005B7890" w:rsidP="005B7890">
      <w:pPr>
        <w:ind w:firstLine="360"/>
        <w:jc w:val="both"/>
        <w:rPr>
          <w:b/>
          <w:sz w:val="24"/>
        </w:rPr>
      </w:pPr>
      <w:r w:rsidRPr="005B7890">
        <w:rPr>
          <w:b/>
          <w:sz w:val="24"/>
        </w:rPr>
        <w:t>A. Scope of work for services shall be as under:</w:t>
      </w:r>
    </w:p>
    <w:p w:rsidR="005B7890" w:rsidRPr="005B7890" w:rsidRDefault="00AF7399" w:rsidP="005B7890">
      <w:pPr>
        <w:pStyle w:val="ListParagraph"/>
        <w:numPr>
          <w:ilvl w:val="0"/>
          <w:numId w:val="5"/>
        </w:numPr>
        <w:jc w:val="both"/>
        <w:rPr>
          <w:sz w:val="24"/>
          <w:szCs w:val="24"/>
        </w:rPr>
      </w:pPr>
      <w:r>
        <w:rPr>
          <w:sz w:val="24"/>
          <w:szCs w:val="24"/>
        </w:rPr>
        <w:t>Monthly Upkeep and updating/a</w:t>
      </w:r>
      <w:r w:rsidR="005B7890" w:rsidRPr="005B7890">
        <w:rPr>
          <w:sz w:val="24"/>
          <w:szCs w:val="24"/>
        </w:rPr>
        <w:t>djustment of all Types of Advances as required to be maintained in Accounts section of AIIMS, Mangalagiri.</w:t>
      </w:r>
    </w:p>
    <w:p w:rsidR="005B7890" w:rsidRPr="005B7890" w:rsidRDefault="005B7890" w:rsidP="005B7890">
      <w:pPr>
        <w:pStyle w:val="ListParagraph"/>
        <w:numPr>
          <w:ilvl w:val="0"/>
          <w:numId w:val="5"/>
        </w:numPr>
        <w:jc w:val="both"/>
        <w:rPr>
          <w:sz w:val="24"/>
          <w:szCs w:val="24"/>
        </w:rPr>
      </w:pPr>
      <w:r w:rsidRPr="005B7890">
        <w:rPr>
          <w:sz w:val="24"/>
          <w:szCs w:val="24"/>
        </w:rPr>
        <w:t>Preparation of Cheque Stock Register, Cheque Register, Cancelled Cheque Register.</w:t>
      </w:r>
    </w:p>
    <w:p w:rsidR="005B7890" w:rsidRPr="005B7890" w:rsidRDefault="005B7890" w:rsidP="005B7890">
      <w:pPr>
        <w:pStyle w:val="ListParagraph"/>
        <w:numPr>
          <w:ilvl w:val="0"/>
          <w:numId w:val="5"/>
        </w:numPr>
        <w:jc w:val="both"/>
        <w:rPr>
          <w:sz w:val="24"/>
          <w:szCs w:val="24"/>
        </w:rPr>
      </w:pPr>
      <w:r w:rsidRPr="005B7890">
        <w:rPr>
          <w:sz w:val="24"/>
          <w:szCs w:val="24"/>
        </w:rPr>
        <w:t>Preparation of Bank reconciliation Statement duly reconciled with Bank Book at the end of every month and presenting various reports such as Interest Earned, Bank Charges, Delay</w:t>
      </w:r>
      <w:r>
        <w:rPr>
          <w:sz w:val="24"/>
          <w:szCs w:val="24"/>
        </w:rPr>
        <w:t>ed</w:t>
      </w:r>
      <w:r w:rsidRPr="005B7890">
        <w:rPr>
          <w:sz w:val="24"/>
          <w:szCs w:val="24"/>
        </w:rPr>
        <w:t xml:space="preserve"> Cheques Clearing by Bank, Time Barred List etc. and intimating the concerned authority if any payment or collection related discrepancy is found.</w:t>
      </w:r>
    </w:p>
    <w:p w:rsidR="005B7890" w:rsidRPr="005B7890" w:rsidRDefault="005B7890" w:rsidP="005B7890">
      <w:pPr>
        <w:pStyle w:val="ListParagraph"/>
        <w:numPr>
          <w:ilvl w:val="0"/>
          <w:numId w:val="5"/>
        </w:numPr>
        <w:jc w:val="both"/>
        <w:rPr>
          <w:sz w:val="24"/>
          <w:szCs w:val="24"/>
        </w:rPr>
      </w:pPr>
      <w:r w:rsidRPr="005B7890">
        <w:rPr>
          <w:sz w:val="24"/>
          <w:szCs w:val="24"/>
        </w:rPr>
        <w:t>Filing of all statutory returns within due dates.</w:t>
      </w:r>
    </w:p>
    <w:p w:rsidR="005B7890" w:rsidRPr="005B7890" w:rsidRDefault="005B7890" w:rsidP="005B7890">
      <w:pPr>
        <w:pStyle w:val="ListParagraph"/>
        <w:numPr>
          <w:ilvl w:val="0"/>
          <w:numId w:val="5"/>
        </w:numPr>
        <w:jc w:val="both"/>
        <w:rPr>
          <w:sz w:val="24"/>
          <w:szCs w:val="24"/>
        </w:rPr>
      </w:pPr>
      <w:r w:rsidRPr="005B7890">
        <w:rPr>
          <w:sz w:val="24"/>
          <w:szCs w:val="24"/>
        </w:rPr>
        <w:t>Computation of Income Tax of Employees/ Contractual Staff etc. Estimation of Total tax liability including Salary and perquisite income. Proper deduction of Income Tax and issue of Form No. 16/16A in time duly reconciled with TRACES and 26AS.</w:t>
      </w:r>
    </w:p>
    <w:p w:rsidR="005B7890" w:rsidRPr="005B7890" w:rsidRDefault="005B7890" w:rsidP="005B7890">
      <w:pPr>
        <w:pStyle w:val="ListParagraph"/>
        <w:numPr>
          <w:ilvl w:val="0"/>
          <w:numId w:val="5"/>
        </w:numPr>
        <w:jc w:val="both"/>
        <w:rPr>
          <w:sz w:val="24"/>
          <w:szCs w:val="24"/>
        </w:rPr>
      </w:pPr>
      <w:r w:rsidRPr="005B7890">
        <w:rPr>
          <w:sz w:val="24"/>
          <w:szCs w:val="24"/>
        </w:rPr>
        <w:t xml:space="preserve">Correspondence with Income Tax/VAT/GST etc. departments for any case filed or notice received. TA/DA may be paid for outstation journeys. </w:t>
      </w:r>
    </w:p>
    <w:p w:rsidR="005B7890" w:rsidRPr="005B7890" w:rsidRDefault="005B7890" w:rsidP="005B7890">
      <w:pPr>
        <w:pStyle w:val="ListParagraph"/>
        <w:numPr>
          <w:ilvl w:val="0"/>
          <w:numId w:val="5"/>
        </w:numPr>
        <w:jc w:val="both"/>
        <w:rPr>
          <w:sz w:val="24"/>
          <w:szCs w:val="24"/>
        </w:rPr>
      </w:pPr>
      <w:r w:rsidRPr="005B7890">
        <w:rPr>
          <w:sz w:val="24"/>
          <w:szCs w:val="24"/>
        </w:rPr>
        <w:t xml:space="preserve">Filing of </w:t>
      </w:r>
      <w:r>
        <w:rPr>
          <w:sz w:val="24"/>
          <w:szCs w:val="24"/>
        </w:rPr>
        <w:t>periodic/</w:t>
      </w:r>
      <w:r w:rsidRPr="005B7890">
        <w:rPr>
          <w:sz w:val="24"/>
          <w:szCs w:val="24"/>
        </w:rPr>
        <w:t>Annual Income Tax</w:t>
      </w:r>
      <w:r>
        <w:rPr>
          <w:sz w:val="24"/>
          <w:szCs w:val="24"/>
        </w:rPr>
        <w:t>/GST</w:t>
      </w:r>
      <w:r w:rsidRPr="005B7890">
        <w:rPr>
          <w:sz w:val="24"/>
          <w:szCs w:val="24"/>
        </w:rPr>
        <w:t xml:space="preserve"> and other Returns of AIIMS, Mangalagiri on or before the Date (including Annual returns for the previous year’s also.) and persuasion for refund of any claims from such authorities.</w:t>
      </w:r>
    </w:p>
    <w:p w:rsidR="005B7890" w:rsidRPr="005B7890" w:rsidRDefault="005B7890" w:rsidP="005B7890">
      <w:pPr>
        <w:pStyle w:val="ListParagraph"/>
        <w:numPr>
          <w:ilvl w:val="0"/>
          <w:numId w:val="5"/>
        </w:numPr>
        <w:jc w:val="both"/>
        <w:rPr>
          <w:sz w:val="24"/>
          <w:szCs w:val="24"/>
        </w:rPr>
      </w:pPr>
      <w:r w:rsidRPr="005B7890">
        <w:rPr>
          <w:sz w:val="24"/>
          <w:szCs w:val="24"/>
        </w:rPr>
        <w:t>Providing comments, suggestions or opinion on any finance, Taxation, Audit related queries/questions being asked by DDA and/or Finance &amp; Accounts wing of AIIMS, Mangalagiri.</w:t>
      </w:r>
    </w:p>
    <w:p w:rsidR="005B7890" w:rsidRPr="005B7890" w:rsidRDefault="005B7890" w:rsidP="005B7890">
      <w:pPr>
        <w:pStyle w:val="ListParagraph"/>
        <w:numPr>
          <w:ilvl w:val="0"/>
          <w:numId w:val="5"/>
        </w:numPr>
        <w:jc w:val="both"/>
        <w:rPr>
          <w:sz w:val="24"/>
          <w:szCs w:val="24"/>
        </w:rPr>
      </w:pPr>
      <w:r w:rsidRPr="005B7890">
        <w:rPr>
          <w:sz w:val="24"/>
          <w:szCs w:val="24"/>
        </w:rPr>
        <w:t>Any other work assigned by office of DDA and/or Finance &amp; Accounts wing, AIIMS, Mangalagiri like 80G, 35 1 (ii) registrations, etc.</w:t>
      </w:r>
    </w:p>
    <w:p w:rsidR="005B7890" w:rsidRPr="005B7890" w:rsidRDefault="005B7890" w:rsidP="000F5565">
      <w:pPr>
        <w:jc w:val="both"/>
        <w:rPr>
          <w:b/>
          <w:sz w:val="24"/>
          <w:szCs w:val="24"/>
        </w:rPr>
      </w:pPr>
      <w:r w:rsidRPr="005B7890">
        <w:rPr>
          <w:b/>
          <w:sz w:val="24"/>
          <w:szCs w:val="24"/>
        </w:rPr>
        <w:t>B. The essential qualifications are as follows:</w:t>
      </w:r>
    </w:p>
    <w:p w:rsidR="005B7890" w:rsidRDefault="005B7890" w:rsidP="000F5565">
      <w:pPr>
        <w:jc w:val="both"/>
        <w:rPr>
          <w:sz w:val="24"/>
          <w:szCs w:val="24"/>
        </w:rPr>
      </w:pPr>
      <w:r>
        <w:rPr>
          <w:sz w:val="24"/>
          <w:szCs w:val="24"/>
        </w:rPr>
        <w:tab/>
        <w:t>(</w:t>
      </w:r>
      <w:proofErr w:type="spellStart"/>
      <w:r>
        <w:rPr>
          <w:sz w:val="24"/>
          <w:szCs w:val="24"/>
        </w:rPr>
        <w:t>i</w:t>
      </w:r>
      <w:proofErr w:type="spellEnd"/>
      <w:r>
        <w:rPr>
          <w:sz w:val="24"/>
          <w:szCs w:val="24"/>
        </w:rPr>
        <w:t xml:space="preserve">) The </w:t>
      </w:r>
      <w:r w:rsidR="0010343D">
        <w:rPr>
          <w:sz w:val="24"/>
          <w:szCs w:val="24"/>
        </w:rPr>
        <w:t>concern</w:t>
      </w:r>
      <w:r>
        <w:rPr>
          <w:sz w:val="24"/>
          <w:szCs w:val="24"/>
        </w:rPr>
        <w:t xml:space="preserve"> should preferably be registered in Vijayawada/Guntur on or before 01/04/2016.</w:t>
      </w:r>
    </w:p>
    <w:p w:rsidR="005C7862" w:rsidRDefault="005C7862" w:rsidP="000F5565">
      <w:pPr>
        <w:jc w:val="both"/>
        <w:rPr>
          <w:sz w:val="24"/>
          <w:szCs w:val="24"/>
        </w:rPr>
      </w:pPr>
    </w:p>
    <w:p w:rsidR="005C7862" w:rsidRDefault="005C7862" w:rsidP="000F5565">
      <w:pPr>
        <w:jc w:val="both"/>
        <w:rPr>
          <w:sz w:val="24"/>
          <w:szCs w:val="24"/>
        </w:rPr>
      </w:pPr>
    </w:p>
    <w:p w:rsidR="005C7862" w:rsidRDefault="005B7890" w:rsidP="005B7890">
      <w:pPr>
        <w:ind w:left="720"/>
        <w:jc w:val="both"/>
        <w:rPr>
          <w:sz w:val="24"/>
          <w:szCs w:val="24"/>
        </w:rPr>
      </w:pPr>
      <w:r>
        <w:rPr>
          <w:sz w:val="24"/>
          <w:szCs w:val="24"/>
        </w:rPr>
        <w:t>(ii) At least one of the partners</w:t>
      </w:r>
      <w:r w:rsidR="0010343D">
        <w:rPr>
          <w:sz w:val="24"/>
          <w:szCs w:val="24"/>
        </w:rPr>
        <w:t xml:space="preserve"> or proprietor</w:t>
      </w:r>
      <w:r>
        <w:rPr>
          <w:sz w:val="24"/>
          <w:szCs w:val="24"/>
        </w:rPr>
        <w:t xml:space="preserve"> should be a senior Chartered Account of minimum five years experience as auditor.</w:t>
      </w:r>
    </w:p>
    <w:p w:rsidR="005B7890" w:rsidRDefault="005B7890" w:rsidP="005B7890">
      <w:pPr>
        <w:ind w:left="720"/>
        <w:jc w:val="both"/>
        <w:rPr>
          <w:sz w:val="24"/>
          <w:szCs w:val="24"/>
        </w:rPr>
      </w:pPr>
      <w:r>
        <w:rPr>
          <w:sz w:val="24"/>
          <w:szCs w:val="24"/>
        </w:rPr>
        <w:t xml:space="preserve">(iii) The </w:t>
      </w:r>
      <w:r w:rsidR="0010343D">
        <w:rPr>
          <w:sz w:val="24"/>
          <w:szCs w:val="24"/>
        </w:rPr>
        <w:t>concern</w:t>
      </w:r>
      <w:r>
        <w:rPr>
          <w:sz w:val="24"/>
          <w:szCs w:val="24"/>
        </w:rPr>
        <w:t xml:space="preserve"> should have adequate software and man-power to spare towards the assigned works in AIIMS Mangalagiri. As of now, visit of </w:t>
      </w:r>
      <w:r w:rsidR="00AF7399">
        <w:rPr>
          <w:sz w:val="24"/>
          <w:szCs w:val="24"/>
        </w:rPr>
        <w:t>t</w:t>
      </w:r>
      <w:r>
        <w:rPr>
          <w:sz w:val="24"/>
          <w:szCs w:val="24"/>
        </w:rPr>
        <w:t xml:space="preserve">rainee under </w:t>
      </w:r>
      <w:r w:rsidR="00AF7399">
        <w:rPr>
          <w:sz w:val="24"/>
          <w:szCs w:val="24"/>
        </w:rPr>
        <w:t>article-ship</w:t>
      </w:r>
      <w:r>
        <w:rPr>
          <w:sz w:val="24"/>
          <w:szCs w:val="24"/>
        </w:rPr>
        <w:t>/accounting staff, twice a week</w:t>
      </w:r>
      <w:r w:rsidR="00AF7399">
        <w:rPr>
          <w:sz w:val="24"/>
          <w:szCs w:val="24"/>
        </w:rPr>
        <w:t xml:space="preserve">, under the guidance of </w:t>
      </w:r>
      <w:r w:rsidR="0010343D">
        <w:rPr>
          <w:sz w:val="24"/>
          <w:szCs w:val="24"/>
        </w:rPr>
        <w:t xml:space="preserve">a qualified </w:t>
      </w:r>
      <w:r w:rsidR="00AF7399">
        <w:rPr>
          <w:sz w:val="24"/>
          <w:szCs w:val="24"/>
        </w:rPr>
        <w:t>CA,</w:t>
      </w:r>
      <w:r>
        <w:rPr>
          <w:sz w:val="24"/>
          <w:szCs w:val="24"/>
        </w:rPr>
        <w:t xml:space="preserve"> might be sufficient to streamline the accounts of FY 2018-19 and the accounts of FY 2019-2020. Kindly note that signature with stamp of a duly qualified Chartered Accountant</w:t>
      </w:r>
      <w:r w:rsidR="00AF7399">
        <w:rPr>
          <w:sz w:val="24"/>
          <w:szCs w:val="24"/>
        </w:rPr>
        <w:t xml:space="preserve"> </w:t>
      </w:r>
      <w:r>
        <w:rPr>
          <w:sz w:val="24"/>
          <w:szCs w:val="24"/>
        </w:rPr>
        <w:t xml:space="preserve">will be required on all reports submitted to AIIMS Mangalagiri. </w:t>
      </w:r>
    </w:p>
    <w:p w:rsidR="00FF729E" w:rsidRDefault="00FF729E" w:rsidP="005B7890">
      <w:pPr>
        <w:ind w:left="720"/>
        <w:jc w:val="both"/>
        <w:rPr>
          <w:sz w:val="24"/>
          <w:szCs w:val="24"/>
        </w:rPr>
      </w:pPr>
      <w:r w:rsidRPr="00FF729E">
        <w:rPr>
          <w:b/>
          <w:sz w:val="24"/>
          <w:szCs w:val="24"/>
        </w:rPr>
        <w:t>Desirable</w:t>
      </w:r>
      <w:r>
        <w:rPr>
          <w:sz w:val="24"/>
          <w:szCs w:val="24"/>
        </w:rPr>
        <w:t>:</w:t>
      </w:r>
    </w:p>
    <w:p w:rsidR="00FF729E" w:rsidRDefault="00FF729E" w:rsidP="005B7890">
      <w:pPr>
        <w:ind w:left="720"/>
        <w:jc w:val="both"/>
        <w:rPr>
          <w:sz w:val="24"/>
          <w:szCs w:val="24"/>
        </w:rPr>
      </w:pPr>
      <w:r>
        <w:rPr>
          <w:sz w:val="24"/>
          <w:szCs w:val="24"/>
        </w:rPr>
        <w:t>(</w:t>
      </w:r>
      <w:proofErr w:type="spellStart"/>
      <w:proofErr w:type="gramStart"/>
      <w:r>
        <w:rPr>
          <w:sz w:val="24"/>
          <w:szCs w:val="24"/>
        </w:rPr>
        <w:t>i</w:t>
      </w:r>
      <w:proofErr w:type="spellEnd"/>
      <w:proofErr w:type="gramEnd"/>
      <w:r>
        <w:rPr>
          <w:sz w:val="24"/>
          <w:szCs w:val="24"/>
        </w:rPr>
        <w:t>) Experience of book keeping/auditing/filing of returns of a Government/semi-government organization/Educational Trust for at least 2 years.</w:t>
      </w:r>
    </w:p>
    <w:p w:rsidR="005B7890" w:rsidRDefault="005B7890" w:rsidP="005B7890">
      <w:pPr>
        <w:jc w:val="both"/>
        <w:rPr>
          <w:sz w:val="24"/>
          <w:szCs w:val="24"/>
        </w:rPr>
      </w:pPr>
      <w:r>
        <w:rPr>
          <w:sz w:val="24"/>
          <w:szCs w:val="24"/>
        </w:rPr>
        <w:t xml:space="preserve">C. </w:t>
      </w:r>
      <w:r w:rsidRPr="005B7890">
        <w:rPr>
          <w:b/>
          <w:sz w:val="24"/>
          <w:szCs w:val="24"/>
        </w:rPr>
        <w:t>Duration</w:t>
      </w:r>
      <w:r>
        <w:rPr>
          <w:sz w:val="24"/>
          <w:szCs w:val="24"/>
        </w:rPr>
        <w:t>: One year (from the date of Work-order)</w:t>
      </w:r>
    </w:p>
    <w:p w:rsidR="005B7890" w:rsidRDefault="005B7890" w:rsidP="005B7890">
      <w:pPr>
        <w:jc w:val="both"/>
        <w:rPr>
          <w:sz w:val="24"/>
          <w:szCs w:val="24"/>
        </w:rPr>
      </w:pPr>
      <w:r>
        <w:rPr>
          <w:sz w:val="24"/>
          <w:szCs w:val="24"/>
        </w:rPr>
        <w:t xml:space="preserve">D. </w:t>
      </w:r>
      <w:r w:rsidRPr="00AF7399">
        <w:rPr>
          <w:b/>
          <w:sz w:val="24"/>
          <w:szCs w:val="24"/>
        </w:rPr>
        <w:t>Remuneration</w:t>
      </w:r>
      <w:r>
        <w:rPr>
          <w:sz w:val="24"/>
          <w:szCs w:val="24"/>
        </w:rPr>
        <w:t xml:space="preserve">: </w:t>
      </w:r>
      <w:r w:rsidR="00AF7399">
        <w:rPr>
          <w:sz w:val="24"/>
          <w:szCs w:val="24"/>
        </w:rPr>
        <w:t>Professional fee shall be paid on monthly basis for the services rendered. Interested firms may submit the Financial Proposal in the format supplied.</w:t>
      </w:r>
    </w:p>
    <w:p w:rsidR="00AF7399" w:rsidRDefault="00AF7399" w:rsidP="005B7890">
      <w:pPr>
        <w:jc w:val="both"/>
        <w:rPr>
          <w:sz w:val="24"/>
          <w:szCs w:val="24"/>
        </w:rPr>
      </w:pPr>
      <w:r>
        <w:rPr>
          <w:sz w:val="24"/>
          <w:szCs w:val="24"/>
        </w:rPr>
        <w:t>E. All government levy/statutory charges shall be paid/</w:t>
      </w:r>
      <w:r w:rsidR="0010343D">
        <w:rPr>
          <w:sz w:val="24"/>
          <w:szCs w:val="24"/>
        </w:rPr>
        <w:t xml:space="preserve"> </w:t>
      </w:r>
      <w:r>
        <w:rPr>
          <w:sz w:val="24"/>
          <w:szCs w:val="24"/>
        </w:rPr>
        <w:t>reimbursed by AIIMS Mangalagiri towards its taxation matters.</w:t>
      </w:r>
    </w:p>
    <w:p w:rsidR="00DD52F0" w:rsidRDefault="00DD52F0" w:rsidP="005B7890">
      <w:pPr>
        <w:jc w:val="both"/>
        <w:rPr>
          <w:sz w:val="24"/>
          <w:szCs w:val="24"/>
        </w:rPr>
      </w:pPr>
      <w:r>
        <w:rPr>
          <w:sz w:val="24"/>
          <w:szCs w:val="24"/>
        </w:rPr>
        <w:t xml:space="preserve">F. </w:t>
      </w:r>
      <w:r w:rsidRPr="00DD52F0">
        <w:rPr>
          <w:b/>
          <w:sz w:val="24"/>
          <w:szCs w:val="24"/>
        </w:rPr>
        <w:t>Last date</w:t>
      </w:r>
      <w:r>
        <w:rPr>
          <w:sz w:val="24"/>
          <w:szCs w:val="24"/>
        </w:rPr>
        <w:t xml:space="preserve"> of receipt of duly filled in techno-financial document: </w:t>
      </w:r>
      <w:r w:rsidRPr="00DD52F0">
        <w:rPr>
          <w:b/>
          <w:sz w:val="24"/>
          <w:szCs w:val="24"/>
        </w:rPr>
        <w:t>30/04/2019</w:t>
      </w:r>
    </w:p>
    <w:p w:rsidR="005B7890" w:rsidRDefault="005B7890" w:rsidP="005B7890">
      <w:pPr>
        <w:jc w:val="both"/>
        <w:rPr>
          <w:sz w:val="24"/>
          <w:szCs w:val="24"/>
        </w:rPr>
      </w:pPr>
      <w:r>
        <w:rPr>
          <w:sz w:val="24"/>
          <w:szCs w:val="24"/>
        </w:rPr>
        <w:t xml:space="preserve">AIIMS Administration will provide a desk-space in the temporary campus along with one Computer system for the convenience of visiting </w:t>
      </w:r>
      <w:r w:rsidR="0010343D">
        <w:rPr>
          <w:sz w:val="24"/>
          <w:szCs w:val="24"/>
        </w:rPr>
        <w:t>professional.</w:t>
      </w:r>
    </w:p>
    <w:p w:rsidR="005B7890" w:rsidRPr="0000360C" w:rsidRDefault="0010343D" w:rsidP="000F5565">
      <w:pPr>
        <w:jc w:val="both"/>
        <w:rPr>
          <w:sz w:val="24"/>
          <w:szCs w:val="24"/>
        </w:rPr>
      </w:pPr>
      <w:r>
        <w:rPr>
          <w:sz w:val="24"/>
          <w:szCs w:val="24"/>
        </w:rPr>
        <w:t xml:space="preserve">Encl: </w:t>
      </w:r>
      <w:r w:rsidRPr="0010343D">
        <w:rPr>
          <w:b/>
          <w:sz w:val="24"/>
          <w:szCs w:val="24"/>
        </w:rPr>
        <w:t>Techno-financial document</w:t>
      </w:r>
      <w:r w:rsidR="00DD52F0">
        <w:rPr>
          <w:b/>
          <w:sz w:val="24"/>
          <w:szCs w:val="24"/>
        </w:rPr>
        <w:tab/>
      </w:r>
      <w:r w:rsidR="00DD52F0">
        <w:rPr>
          <w:b/>
          <w:sz w:val="24"/>
          <w:szCs w:val="24"/>
        </w:rPr>
        <w:tab/>
      </w:r>
      <w:r w:rsidR="00DD52F0">
        <w:rPr>
          <w:b/>
          <w:sz w:val="24"/>
          <w:szCs w:val="24"/>
        </w:rPr>
        <w:tab/>
      </w:r>
      <w:r w:rsidR="00DD52F0">
        <w:rPr>
          <w:b/>
          <w:sz w:val="24"/>
          <w:szCs w:val="24"/>
        </w:rPr>
        <w:tab/>
      </w:r>
      <w:r w:rsidR="00DD52F0">
        <w:rPr>
          <w:b/>
          <w:sz w:val="24"/>
          <w:szCs w:val="24"/>
        </w:rPr>
        <w:tab/>
        <w:t xml:space="preserve"> Sd/-</w:t>
      </w:r>
    </w:p>
    <w:p w:rsidR="000F5565" w:rsidRDefault="00EA224C" w:rsidP="00EA2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sidR="00BB20E5">
        <w:rPr>
          <w:sz w:val="24"/>
          <w:szCs w:val="24"/>
        </w:rPr>
        <w:t>(Shramdeep Sinha</w:t>
      </w:r>
      <w:r w:rsidR="000F5565">
        <w:rPr>
          <w:sz w:val="24"/>
          <w:szCs w:val="24"/>
        </w:rPr>
        <w:t>, IRS</w:t>
      </w:r>
      <w:r w:rsidR="00BB20E5">
        <w:rPr>
          <w:sz w:val="24"/>
          <w:szCs w:val="24"/>
        </w:rPr>
        <w:t>)</w:t>
      </w:r>
    </w:p>
    <w:p w:rsidR="000F5565" w:rsidRDefault="000F5565" w:rsidP="00EA224C">
      <w:pPr>
        <w:ind w:left="2880" w:firstLine="720"/>
        <w:jc w:val="center"/>
        <w:rPr>
          <w:sz w:val="24"/>
          <w:szCs w:val="24"/>
        </w:rPr>
      </w:pPr>
      <w:r>
        <w:rPr>
          <w:sz w:val="24"/>
          <w:szCs w:val="24"/>
        </w:rPr>
        <w:t xml:space="preserve">Deputy Director </w:t>
      </w:r>
      <w:r w:rsidR="009565F5">
        <w:rPr>
          <w:sz w:val="24"/>
          <w:szCs w:val="24"/>
        </w:rPr>
        <w:t>(</w:t>
      </w:r>
      <w:r>
        <w:rPr>
          <w:sz w:val="24"/>
          <w:szCs w:val="24"/>
        </w:rPr>
        <w:t>Admin</w:t>
      </w:r>
      <w:r w:rsidR="009565F5">
        <w:rPr>
          <w:sz w:val="24"/>
          <w:szCs w:val="24"/>
        </w:rPr>
        <w:t>)</w:t>
      </w:r>
    </w:p>
    <w:p w:rsidR="0010343D" w:rsidRDefault="0010343D" w:rsidP="0010343D">
      <w:pPr>
        <w:rPr>
          <w:sz w:val="24"/>
          <w:szCs w:val="24"/>
        </w:rPr>
      </w:pPr>
      <w:r>
        <w:rPr>
          <w:sz w:val="24"/>
          <w:szCs w:val="24"/>
        </w:rPr>
        <w:t>To,</w:t>
      </w:r>
    </w:p>
    <w:p w:rsidR="0010343D" w:rsidRDefault="0010343D" w:rsidP="0010343D">
      <w:pPr>
        <w:rPr>
          <w:sz w:val="24"/>
          <w:szCs w:val="24"/>
        </w:rPr>
      </w:pPr>
      <w:r>
        <w:rPr>
          <w:sz w:val="24"/>
          <w:szCs w:val="24"/>
        </w:rPr>
        <w:t>1. The President, Vijayawada Chapter of ICAI for information and circulation amongst members.</w:t>
      </w:r>
    </w:p>
    <w:p w:rsidR="0010343D" w:rsidRDefault="0010343D" w:rsidP="0010343D">
      <w:pPr>
        <w:rPr>
          <w:sz w:val="24"/>
          <w:szCs w:val="24"/>
        </w:rPr>
      </w:pPr>
      <w:r>
        <w:rPr>
          <w:sz w:val="24"/>
          <w:szCs w:val="24"/>
        </w:rPr>
        <w:t>2. The President, Guntur Chapter of ICAI for information and circulation amongst members.</w:t>
      </w:r>
    </w:p>
    <w:p w:rsidR="0010343D" w:rsidRDefault="0010343D" w:rsidP="0010343D">
      <w:pPr>
        <w:rPr>
          <w:sz w:val="24"/>
          <w:szCs w:val="24"/>
        </w:rPr>
      </w:pPr>
      <w:r>
        <w:rPr>
          <w:sz w:val="24"/>
          <w:szCs w:val="24"/>
        </w:rPr>
        <w:t>3. AIIMS Website</w:t>
      </w:r>
    </w:p>
    <w:p w:rsidR="0010343D" w:rsidRDefault="0010343D" w:rsidP="0010343D">
      <w:pPr>
        <w:rPr>
          <w:sz w:val="24"/>
          <w:szCs w:val="24"/>
        </w:rPr>
      </w:pPr>
      <w:r>
        <w:rPr>
          <w:sz w:val="24"/>
          <w:szCs w:val="24"/>
        </w:rPr>
        <w:t>4. Guard File</w:t>
      </w:r>
    </w:p>
    <w:p w:rsidR="0010343D" w:rsidRDefault="0010343D" w:rsidP="0010343D">
      <w:pPr>
        <w:rPr>
          <w:sz w:val="24"/>
          <w:szCs w:val="24"/>
        </w:rPr>
      </w:pPr>
    </w:p>
    <w:p w:rsidR="00DD5A3A" w:rsidRPr="00834991" w:rsidRDefault="00DD5A3A" w:rsidP="00DD5A3A">
      <w:pPr>
        <w:rPr>
          <w:rFonts w:ascii="Arial" w:hAnsi="Arial" w:cs="Arial"/>
          <w:b/>
          <w:bCs/>
          <w:sz w:val="24"/>
          <w:szCs w:val="24"/>
        </w:rPr>
      </w:pPr>
      <w:r w:rsidRPr="00834991">
        <w:rPr>
          <w:rFonts w:ascii="Arial" w:hAnsi="Arial" w:cs="Arial"/>
          <w:b/>
          <w:bCs/>
          <w:sz w:val="24"/>
          <w:szCs w:val="24"/>
        </w:rPr>
        <w:t>Section I: INSTRUCTIONS TO BIDDERS</w:t>
      </w:r>
    </w:p>
    <w:p w:rsidR="00DD5A3A" w:rsidRDefault="00DD5A3A" w:rsidP="00DD5A3A">
      <w:pPr>
        <w:tabs>
          <w:tab w:val="left" w:pos="0"/>
          <w:tab w:val="left" w:pos="3478"/>
        </w:tabs>
        <w:spacing w:after="0"/>
        <w:jc w:val="both"/>
        <w:rPr>
          <w:rFonts w:ascii="Bookman Old Style" w:hAnsi="Bookman Old Style" w:cs="Calibri"/>
        </w:rPr>
      </w:pPr>
      <w:r>
        <w:rPr>
          <w:rFonts w:ascii="Bookman Old Style" w:hAnsi="Bookman Old Style" w:cs="Calibri"/>
          <w:sz w:val="28"/>
          <w:szCs w:val="28"/>
        </w:rPr>
        <w:tab/>
      </w:r>
    </w:p>
    <w:p w:rsidR="00DD5A3A" w:rsidRPr="00DD5A3A" w:rsidRDefault="00DD5A3A" w:rsidP="00DD5A3A">
      <w:pPr>
        <w:pStyle w:val="ListParagraph"/>
        <w:numPr>
          <w:ilvl w:val="0"/>
          <w:numId w:val="11"/>
        </w:numPr>
        <w:rPr>
          <w:sz w:val="24"/>
          <w:szCs w:val="24"/>
        </w:rPr>
      </w:pPr>
      <w:r w:rsidRPr="00DD5A3A">
        <w:rPr>
          <w:sz w:val="24"/>
          <w:szCs w:val="24"/>
        </w:rPr>
        <w:t>The AIIMS, Mangalagiri, hereinafter will be referred to as AIIMS or “</w:t>
      </w:r>
      <w:proofErr w:type="spellStart"/>
      <w:r w:rsidRPr="00DD5A3A">
        <w:rPr>
          <w:sz w:val="24"/>
          <w:szCs w:val="24"/>
        </w:rPr>
        <w:t>Contractee</w:t>
      </w:r>
      <w:proofErr w:type="spellEnd"/>
      <w:r w:rsidRPr="00DD5A3A">
        <w:rPr>
          <w:sz w:val="24"/>
          <w:szCs w:val="24"/>
        </w:rPr>
        <w:t>” or its successors, and the successful bidder shall be referred to as the “Contractor”.</w:t>
      </w:r>
    </w:p>
    <w:p w:rsidR="00DD5A3A" w:rsidRPr="00DD5A3A" w:rsidRDefault="00DD5A3A" w:rsidP="00DD5A3A">
      <w:pPr>
        <w:pStyle w:val="ListParagraph"/>
        <w:numPr>
          <w:ilvl w:val="0"/>
          <w:numId w:val="11"/>
        </w:numPr>
        <w:rPr>
          <w:sz w:val="24"/>
          <w:szCs w:val="24"/>
        </w:rPr>
      </w:pPr>
      <w:r w:rsidRPr="00DD5A3A">
        <w:rPr>
          <w:sz w:val="24"/>
          <w:szCs w:val="24"/>
        </w:rPr>
        <w:t xml:space="preserve">The Bidder is expected to examine all instructions, forms, terms &amp; conditions, and specifications in the bidding documents. </w:t>
      </w:r>
    </w:p>
    <w:p w:rsidR="00DD5A3A" w:rsidRPr="00DD5A3A" w:rsidRDefault="00DD5A3A" w:rsidP="00DD5A3A">
      <w:pPr>
        <w:pStyle w:val="ListParagraph"/>
        <w:numPr>
          <w:ilvl w:val="0"/>
          <w:numId w:val="11"/>
        </w:numPr>
        <w:rPr>
          <w:sz w:val="24"/>
          <w:szCs w:val="24"/>
        </w:rPr>
      </w:pPr>
      <w:r w:rsidRPr="00DD5A3A">
        <w:rPr>
          <w:sz w:val="24"/>
          <w:szCs w:val="24"/>
        </w:rPr>
        <w:t>Failure to furnish information required by the bidding document or submission of a bid not substantially responsive to the bidding document in every respect will result in rejection of the bid.</w:t>
      </w:r>
    </w:p>
    <w:p w:rsidR="00DD5A3A" w:rsidRPr="00DD5A3A" w:rsidRDefault="00DD5A3A" w:rsidP="00DD5A3A">
      <w:pPr>
        <w:pStyle w:val="ListParagraph"/>
        <w:numPr>
          <w:ilvl w:val="0"/>
          <w:numId w:val="11"/>
        </w:numPr>
        <w:rPr>
          <w:sz w:val="24"/>
          <w:szCs w:val="24"/>
        </w:rPr>
      </w:pPr>
      <w:r w:rsidRPr="00DD5A3A">
        <w:rPr>
          <w:sz w:val="24"/>
          <w:szCs w:val="24"/>
        </w:rPr>
        <w:t>The bidder is required to fill up the entire format as provided in Section-I of the Bid Document.</w:t>
      </w:r>
    </w:p>
    <w:p w:rsidR="00DD5A3A" w:rsidRPr="00DD5A3A" w:rsidRDefault="00DD5A3A" w:rsidP="00DD5A3A">
      <w:pPr>
        <w:pStyle w:val="ListParagraph"/>
        <w:numPr>
          <w:ilvl w:val="0"/>
          <w:numId w:val="11"/>
        </w:numPr>
        <w:rPr>
          <w:sz w:val="24"/>
          <w:szCs w:val="24"/>
        </w:rPr>
      </w:pPr>
      <w:r w:rsidRPr="00DD5A3A">
        <w:rPr>
          <w:sz w:val="24"/>
          <w:szCs w:val="24"/>
        </w:rPr>
        <w:t xml:space="preserve">At any time prior to the deadline for submission of bids, the </w:t>
      </w:r>
      <w:proofErr w:type="spellStart"/>
      <w:r w:rsidRPr="00DD5A3A">
        <w:rPr>
          <w:sz w:val="24"/>
          <w:szCs w:val="24"/>
        </w:rPr>
        <w:t>Contractee</w:t>
      </w:r>
      <w:proofErr w:type="spellEnd"/>
      <w:r w:rsidRPr="00DD5A3A">
        <w:rPr>
          <w:sz w:val="24"/>
          <w:szCs w:val="24"/>
        </w:rPr>
        <w:t xml:space="preserve"> may, for any reason, whether at its own initiative or in response to a clarification requested by a prospective bidder, modify the bidding document by a written amendment.</w:t>
      </w:r>
    </w:p>
    <w:p w:rsidR="00DD5A3A" w:rsidRPr="00DD5A3A" w:rsidRDefault="00DD5A3A" w:rsidP="00DD5A3A">
      <w:pPr>
        <w:rPr>
          <w:sz w:val="24"/>
          <w:szCs w:val="24"/>
        </w:rPr>
      </w:pPr>
    </w:p>
    <w:p w:rsidR="00DD5A3A" w:rsidRPr="00DD5A3A" w:rsidRDefault="00DD5A3A" w:rsidP="00DD5A3A">
      <w:pPr>
        <w:pStyle w:val="ListParagraph"/>
        <w:numPr>
          <w:ilvl w:val="0"/>
          <w:numId w:val="11"/>
        </w:numPr>
        <w:rPr>
          <w:sz w:val="24"/>
          <w:szCs w:val="24"/>
        </w:rPr>
      </w:pPr>
      <w:r w:rsidRPr="00DD5A3A">
        <w:rPr>
          <w:sz w:val="24"/>
          <w:szCs w:val="24"/>
        </w:rPr>
        <w:t xml:space="preserve">The bid prepared by the Bidder, as well as all correspondence and documents shall be written in English language.  </w:t>
      </w:r>
    </w:p>
    <w:p w:rsidR="00DD5A3A" w:rsidRPr="00DD5A3A" w:rsidRDefault="00DD5A3A" w:rsidP="00DD5A3A">
      <w:pPr>
        <w:pStyle w:val="ListParagraph"/>
        <w:numPr>
          <w:ilvl w:val="0"/>
          <w:numId w:val="11"/>
        </w:numPr>
        <w:rPr>
          <w:sz w:val="24"/>
          <w:szCs w:val="24"/>
        </w:rPr>
      </w:pPr>
      <w:r w:rsidRPr="00DD5A3A">
        <w:rPr>
          <w:sz w:val="24"/>
          <w:szCs w:val="24"/>
        </w:rPr>
        <w:t xml:space="preserve">The Bid should be submitted in the prescribed </w:t>
      </w:r>
      <w:proofErr w:type="spellStart"/>
      <w:r w:rsidRPr="00DD5A3A">
        <w:rPr>
          <w:sz w:val="24"/>
          <w:szCs w:val="24"/>
        </w:rPr>
        <w:t>proforma</w:t>
      </w:r>
      <w:proofErr w:type="spellEnd"/>
      <w:r w:rsidRPr="00DD5A3A">
        <w:rPr>
          <w:sz w:val="24"/>
          <w:szCs w:val="24"/>
        </w:rPr>
        <w:t xml:space="preserve"> given in Section-I of this document and its supporting documents and shall also include the following:</w:t>
      </w:r>
    </w:p>
    <w:p w:rsidR="00DD5A3A" w:rsidRPr="00DD5A3A" w:rsidRDefault="00DD5A3A" w:rsidP="00DD5A3A">
      <w:pPr>
        <w:pStyle w:val="ListParagraph"/>
        <w:numPr>
          <w:ilvl w:val="1"/>
          <w:numId w:val="11"/>
        </w:numPr>
        <w:rPr>
          <w:sz w:val="24"/>
          <w:szCs w:val="24"/>
        </w:rPr>
      </w:pPr>
      <w:r w:rsidRPr="00DD5A3A">
        <w:rPr>
          <w:sz w:val="24"/>
          <w:szCs w:val="24"/>
        </w:rPr>
        <w:t xml:space="preserve">Profile of the business concern in the </w:t>
      </w:r>
      <w:proofErr w:type="spellStart"/>
      <w:r w:rsidRPr="00DD5A3A">
        <w:rPr>
          <w:sz w:val="24"/>
          <w:szCs w:val="24"/>
        </w:rPr>
        <w:t>proforma</w:t>
      </w:r>
      <w:proofErr w:type="spellEnd"/>
      <w:r w:rsidRPr="00DD5A3A">
        <w:rPr>
          <w:sz w:val="24"/>
          <w:szCs w:val="24"/>
        </w:rPr>
        <w:t xml:space="preserve"> prescribed </w:t>
      </w:r>
    </w:p>
    <w:p w:rsidR="00DD5A3A" w:rsidRPr="00DD5A3A" w:rsidRDefault="00DD5A3A" w:rsidP="00DD5A3A">
      <w:pPr>
        <w:pStyle w:val="ListParagraph"/>
        <w:numPr>
          <w:ilvl w:val="1"/>
          <w:numId w:val="11"/>
        </w:numPr>
        <w:rPr>
          <w:sz w:val="24"/>
          <w:szCs w:val="24"/>
        </w:rPr>
      </w:pPr>
      <w:r w:rsidRPr="00DD5A3A">
        <w:rPr>
          <w:sz w:val="24"/>
          <w:szCs w:val="24"/>
        </w:rPr>
        <w:t>Documentary evidence to prove Minimum eligibility Criteria</w:t>
      </w:r>
    </w:p>
    <w:p w:rsidR="00DD5A3A" w:rsidRPr="00DD5A3A" w:rsidRDefault="00DD5A3A" w:rsidP="00DD5A3A">
      <w:pPr>
        <w:pStyle w:val="ListParagraph"/>
        <w:numPr>
          <w:ilvl w:val="1"/>
          <w:numId w:val="11"/>
        </w:numPr>
        <w:rPr>
          <w:sz w:val="24"/>
          <w:szCs w:val="24"/>
        </w:rPr>
      </w:pPr>
      <w:r w:rsidRPr="00DD5A3A">
        <w:rPr>
          <w:sz w:val="24"/>
          <w:szCs w:val="24"/>
        </w:rPr>
        <w:t>Financial bid duly filled in</w:t>
      </w:r>
    </w:p>
    <w:p w:rsidR="00DD5A3A" w:rsidRPr="00834991" w:rsidRDefault="00DD5A3A" w:rsidP="00DD5A3A">
      <w:pPr>
        <w:pStyle w:val="ListParagraph"/>
        <w:numPr>
          <w:ilvl w:val="0"/>
          <w:numId w:val="11"/>
        </w:numPr>
        <w:rPr>
          <w:sz w:val="24"/>
          <w:szCs w:val="24"/>
        </w:rPr>
      </w:pPr>
      <w:r w:rsidRPr="00834991">
        <w:rPr>
          <w:sz w:val="24"/>
          <w:szCs w:val="24"/>
        </w:rPr>
        <w:t>Prices shall be quoted in Indian rupees only.</w:t>
      </w:r>
    </w:p>
    <w:p w:rsidR="00DD5A3A" w:rsidRPr="00DD5A3A" w:rsidRDefault="00DD5A3A" w:rsidP="00DD5A3A">
      <w:pPr>
        <w:rPr>
          <w:sz w:val="24"/>
          <w:szCs w:val="24"/>
        </w:rPr>
      </w:pPr>
      <w:r w:rsidRPr="00DD5A3A">
        <w:rPr>
          <w:b/>
          <w:sz w:val="24"/>
          <w:szCs w:val="24"/>
        </w:rPr>
        <w:t>Sealing and Marking of Bids</w:t>
      </w:r>
      <w:r w:rsidRPr="00DD5A3A">
        <w:rPr>
          <w:sz w:val="24"/>
          <w:szCs w:val="24"/>
        </w:rPr>
        <w:t>:</w:t>
      </w:r>
      <w:r w:rsidRPr="00DD5A3A">
        <w:rPr>
          <w:sz w:val="24"/>
          <w:szCs w:val="24"/>
        </w:rPr>
        <w:tab/>
      </w:r>
    </w:p>
    <w:p w:rsidR="00DD5A3A" w:rsidRPr="00DD5A3A" w:rsidRDefault="00DD5A3A" w:rsidP="005C7862">
      <w:pPr>
        <w:pStyle w:val="ListParagraph"/>
        <w:numPr>
          <w:ilvl w:val="0"/>
          <w:numId w:val="12"/>
        </w:numPr>
        <w:jc w:val="both"/>
        <w:rPr>
          <w:sz w:val="24"/>
          <w:szCs w:val="24"/>
        </w:rPr>
      </w:pPr>
      <w:r w:rsidRPr="00DD5A3A">
        <w:rPr>
          <w:sz w:val="24"/>
          <w:szCs w:val="24"/>
        </w:rPr>
        <w:t xml:space="preserve">The Techno-financial Bid should be placed in one sealed envelope super-scribed </w:t>
      </w:r>
      <w:r w:rsidRPr="00DD5A3A">
        <w:rPr>
          <w:b/>
          <w:sz w:val="24"/>
          <w:szCs w:val="24"/>
        </w:rPr>
        <w:t>Engagement of services of a professional Chartered Accountant Firm in AIIMS Mangalagiri</w:t>
      </w:r>
      <w:r w:rsidRPr="00DD5A3A">
        <w:rPr>
          <w:sz w:val="24"/>
          <w:szCs w:val="24"/>
        </w:rPr>
        <w:t xml:space="preserve"> and should be addressed to the Deputy Director (Admin.), AIIMS, Mangalagiri. The bidder’s name, telephone number and complete mailing address should be indicated on the cover of the outer envelope. </w:t>
      </w:r>
    </w:p>
    <w:p w:rsidR="00DD5A3A" w:rsidRPr="00DD5A3A" w:rsidRDefault="00DD5A3A" w:rsidP="005C7862">
      <w:pPr>
        <w:pStyle w:val="ListParagraph"/>
        <w:numPr>
          <w:ilvl w:val="0"/>
          <w:numId w:val="12"/>
        </w:numPr>
        <w:jc w:val="both"/>
        <w:rPr>
          <w:sz w:val="24"/>
          <w:szCs w:val="24"/>
        </w:rPr>
      </w:pPr>
      <w:r w:rsidRPr="00DD5A3A">
        <w:rPr>
          <w:sz w:val="24"/>
          <w:szCs w:val="24"/>
        </w:rPr>
        <w:t xml:space="preserve">If the envelope is not sealed and marked as required, the </w:t>
      </w:r>
      <w:proofErr w:type="spellStart"/>
      <w:r w:rsidRPr="00DD5A3A">
        <w:rPr>
          <w:sz w:val="24"/>
          <w:szCs w:val="24"/>
        </w:rPr>
        <w:t>Contractee</w:t>
      </w:r>
      <w:proofErr w:type="spellEnd"/>
      <w:r w:rsidRPr="00DD5A3A">
        <w:rPr>
          <w:sz w:val="24"/>
          <w:szCs w:val="24"/>
        </w:rPr>
        <w:t xml:space="preserve"> will assume no responsibility for the bid’s misplacement or premature opening.</w:t>
      </w:r>
    </w:p>
    <w:p w:rsidR="00DD5A3A" w:rsidRPr="00834991" w:rsidRDefault="00DD5A3A" w:rsidP="005C7862">
      <w:pPr>
        <w:pStyle w:val="ListParagraph"/>
        <w:numPr>
          <w:ilvl w:val="0"/>
          <w:numId w:val="12"/>
        </w:numPr>
        <w:jc w:val="both"/>
        <w:rPr>
          <w:sz w:val="24"/>
          <w:szCs w:val="24"/>
        </w:rPr>
      </w:pPr>
      <w:r w:rsidRPr="00834991">
        <w:rPr>
          <w:sz w:val="24"/>
          <w:szCs w:val="24"/>
        </w:rPr>
        <w:t>The Bid document submitted should be serially page numbered and    contain the table of contents with page numbers.</w:t>
      </w:r>
    </w:p>
    <w:p w:rsidR="00DD5A3A" w:rsidRPr="00DD5A3A" w:rsidRDefault="00DD5A3A" w:rsidP="00DD5A3A">
      <w:pPr>
        <w:rPr>
          <w:sz w:val="24"/>
          <w:szCs w:val="24"/>
        </w:rPr>
      </w:pPr>
      <w:r w:rsidRPr="00DD5A3A">
        <w:rPr>
          <w:b/>
          <w:sz w:val="24"/>
          <w:szCs w:val="24"/>
        </w:rPr>
        <w:t>Deadline for Submission of Bids</w:t>
      </w:r>
      <w:r w:rsidRPr="00DD5A3A">
        <w:rPr>
          <w:sz w:val="24"/>
          <w:szCs w:val="24"/>
        </w:rPr>
        <w:t>:</w:t>
      </w:r>
    </w:p>
    <w:p w:rsidR="00DD5A3A" w:rsidRPr="00DD5A3A" w:rsidRDefault="00DD5A3A" w:rsidP="00DD5A3A">
      <w:pPr>
        <w:pStyle w:val="ListParagraph"/>
        <w:numPr>
          <w:ilvl w:val="0"/>
          <w:numId w:val="14"/>
        </w:numPr>
        <w:rPr>
          <w:sz w:val="24"/>
          <w:szCs w:val="24"/>
        </w:rPr>
      </w:pPr>
      <w:r w:rsidRPr="00DD5A3A">
        <w:rPr>
          <w:sz w:val="24"/>
          <w:szCs w:val="24"/>
        </w:rPr>
        <w:t xml:space="preserve">Bids must be received by the </w:t>
      </w:r>
      <w:proofErr w:type="spellStart"/>
      <w:r w:rsidRPr="00DD5A3A">
        <w:rPr>
          <w:sz w:val="24"/>
          <w:szCs w:val="24"/>
        </w:rPr>
        <w:t>Contractee</w:t>
      </w:r>
      <w:proofErr w:type="spellEnd"/>
      <w:r w:rsidRPr="00DD5A3A">
        <w:rPr>
          <w:sz w:val="24"/>
          <w:szCs w:val="24"/>
        </w:rPr>
        <w:t xml:space="preserve"> at the address specified not later than the time and date specified in the notice Invitation for Bids.  </w:t>
      </w:r>
      <w:r w:rsidRPr="00DD5A3A">
        <w:rPr>
          <w:sz w:val="24"/>
          <w:szCs w:val="24"/>
        </w:rPr>
        <w:tab/>
      </w:r>
    </w:p>
    <w:p w:rsidR="00DD5A3A" w:rsidRPr="00DD5A3A" w:rsidRDefault="00DD5A3A" w:rsidP="00DD5A3A">
      <w:pPr>
        <w:rPr>
          <w:sz w:val="24"/>
          <w:szCs w:val="24"/>
        </w:rPr>
      </w:pPr>
      <w:r w:rsidRPr="00DD5A3A">
        <w:rPr>
          <w:b/>
          <w:sz w:val="24"/>
          <w:szCs w:val="24"/>
        </w:rPr>
        <w:t>Modifications and Withdrawal of Bids</w:t>
      </w:r>
      <w:r w:rsidRPr="00DD5A3A">
        <w:rPr>
          <w:sz w:val="24"/>
          <w:szCs w:val="24"/>
        </w:rPr>
        <w:t>:</w:t>
      </w:r>
    </w:p>
    <w:p w:rsidR="00DD5A3A" w:rsidRPr="00DD5A3A" w:rsidRDefault="00DD5A3A" w:rsidP="00DD5A3A">
      <w:pPr>
        <w:pStyle w:val="ListParagraph"/>
        <w:numPr>
          <w:ilvl w:val="0"/>
          <w:numId w:val="13"/>
        </w:numPr>
        <w:rPr>
          <w:sz w:val="24"/>
          <w:szCs w:val="24"/>
        </w:rPr>
      </w:pPr>
      <w:r w:rsidRPr="00DD5A3A">
        <w:rPr>
          <w:sz w:val="24"/>
          <w:szCs w:val="24"/>
        </w:rPr>
        <w:t xml:space="preserve">The Bidder may modify or withdraw its bid after the bid’s submission, provided that written notice of the modification or withdrawal is received by the </w:t>
      </w:r>
      <w:proofErr w:type="spellStart"/>
      <w:r w:rsidRPr="00DD5A3A">
        <w:rPr>
          <w:sz w:val="24"/>
          <w:szCs w:val="24"/>
        </w:rPr>
        <w:t>Contractee</w:t>
      </w:r>
      <w:proofErr w:type="spellEnd"/>
      <w:r w:rsidRPr="00DD5A3A">
        <w:rPr>
          <w:sz w:val="24"/>
          <w:szCs w:val="24"/>
        </w:rPr>
        <w:t xml:space="preserve"> prior to the deadline prescribed for submission of bids.</w:t>
      </w:r>
    </w:p>
    <w:p w:rsidR="00DD5A3A" w:rsidRPr="00834991" w:rsidRDefault="00DD5A3A" w:rsidP="00DD5A3A">
      <w:pPr>
        <w:pStyle w:val="ListParagraph"/>
        <w:numPr>
          <w:ilvl w:val="0"/>
          <w:numId w:val="13"/>
        </w:numPr>
        <w:rPr>
          <w:sz w:val="24"/>
          <w:szCs w:val="24"/>
        </w:rPr>
      </w:pPr>
      <w:r w:rsidRPr="00834991">
        <w:rPr>
          <w:sz w:val="24"/>
          <w:szCs w:val="24"/>
        </w:rPr>
        <w:t xml:space="preserve">The Bidder’s modification or withdrawal notice shall be prepared, marked and dispatched in a sealed envelope.  A withdrawal notice should be through a signed confirmation by the bidder. The </w:t>
      </w:r>
      <w:proofErr w:type="spellStart"/>
      <w:r w:rsidRPr="00834991">
        <w:rPr>
          <w:sz w:val="24"/>
          <w:szCs w:val="24"/>
        </w:rPr>
        <w:t>Contractee</w:t>
      </w:r>
      <w:proofErr w:type="spellEnd"/>
      <w:r w:rsidRPr="00834991">
        <w:rPr>
          <w:sz w:val="24"/>
          <w:szCs w:val="24"/>
        </w:rPr>
        <w:t xml:space="preserve"> should receive it before the deadline for submission of bids.</w:t>
      </w:r>
    </w:p>
    <w:p w:rsidR="00DD5A3A" w:rsidRPr="00DD5A3A" w:rsidRDefault="00DD5A3A" w:rsidP="00DD5A3A">
      <w:pPr>
        <w:rPr>
          <w:sz w:val="24"/>
          <w:szCs w:val="24"/>
        </w:rPr>
      </w:pPr>
      <w:r w:rsidRPr="00DD5A3A">
        <w:rPr>
          <w:b/>
          <w:sz w:val="24"/>
          <w:szCs w:val="24"/>
        </w:rPr>
        <w:t>Opening and Evaluation of Bids</w:t>
      </w:r>
      <w:r w:rsidRPr="00DD5A3A">
        <w:rPr>
          <w:sz w:val="24"/>
          <w:szCs w:val="24"/>
        </w:rPr>
        <w:t>:</w:t>
      </w:r>
    </w:p>
    <w:p w:rsidR="00DD5A3A" w:rsidRPr="00DD5A3A" w:rsidRDefault="00DD5A3A" w:rsidP="00DD5A3A">
      <w:pPr>
        <w:pStyle w:val="ListParagraph"/>
        <w:numPr>
          <w:ilvl w:val="0"/>
          <w:numId w:val="15"/>
        </w:numPr>
        <w:rPr>
          <w:sz w:val="24"/>
          <w:szCs w:val="24"/>
        </w:rPr>
      </w:pPr>
      <w:r w:rsidRPr="00DD5A3A">
        <w:rPr>
          <w:sz w:val="24"/>
          <w:szCs w:val="24"/>
        </w:rPr>
        <w:t xml:space="preserve">The </w:t>
      </w:r>
      <w:proofErr w:type="spellStart"/>
      <w:r w:rsidRPr="00DD5A3A">
        <w:rPr>
          <w:sz w:val="24"/>
          <w:szCs w:val="24"/>
        </w:rPr>
        <w:t>Contractee</w:t>
      </w:r>
      <w:proofErr w:type="spellEnd"/>
      <w:r w:rsidRPr="00DD5A3A">
        <w:rPr>
          <w:sz w:val="24"/>
          <w:szCs w:val="24"/>
        </w:rPr>
        <w:t xml:space="preserve"> will open all bids on the appointed date, time and venue. </w:t>
      </w:r>
    </w:p>
    <w:p w:rsidR="00DD5A3A" w:rsidRPr="00DD5A3A" w:rsidRDefault="00DD5A3A" w:rsidP="00DD5A3A">
      <w:pPr>
        <w:pStyle w:val="ListParagraph"/>
        <w:numPr>
          <w:ilvl w:val="0"/>
          <w:numId w:val="15"/>
        </w:numPr>
        <w:rPr>
          <w:sz w:val="24"/>
          <w:szCs w:val="24"/>
        </w:rPr>
      </w:pPr>
      <w:r w:rsidRPr="00DD5A3A">
        <w:rPr>
          <w:sz w:val="24"/>
          <w:szCs w:val="24"/>
        </w:rPr>
        <w:t xml:space="preserve">During evaluation of the bids, the </w:t>
      </w:r>
      <w:proofErr w:type="spellStart"/>
      <w:r w:rsidRPr="00DD5A3A">
        <w:rPr>
          <w:sz w:val="24"/>
          <w:szCs w:val="24"/>
        </w:rPr>
        <w:t>Contractee</w:t>
      </w:r>
      <w:proofErr w:type="spellEnd"/>
      <w:r w:rsidRPr="00DD5A3A">
        <w:rPr>
          <w:sz w:val="24"/>
          <w:szCs w:val="24"/>
        </w:rPr>
        <w:t xml:space="preserve"> may, at its discretion, ask the Bidder for any clarification on its bid. </w:t>
      </w:r>
    </w:p>
    <w:p w:rsidR="00DD5A3A" w:rsidRPr="00DD5A3A" w:rsidRDefault="00DD5A3A" w:rsidP="00DD5A3A">
      <w:pPr>
        <w:pStyle w:val="ListParagraph"/>
        <w:numPr>
          <w:ilvl w:val="0"/>
          <w:numId w:val="15"/>
        </w:numPr>
        <w:rPr>
          <w:sz w:val="24"/>
          <w:szCs w:val="24"/>
        </w:rPr>
      </w:pPr>
      <w:r w:rsidRPr="00DD5A3A">
        <w:rPr>
          <w:sz w:val="24"/>
          <w:szCs w:val="24"/>
        </w:rPr>
        <w:t xml:space="preserve">No bidder shall contact the </w:t>
      </w:r>
      <w:proofErr w:type="spellStart"/>
      <w:r w:rsidRPr="00DD5A3A">
        <w:rPr>
          <w:sz w:val="24"/>
          <w:szCs w:val="24"/>
        </w:rPr>
        <w:t>Contractee</w:t>
      </w:r>
      <w:proofErr w:type="spellEnd"/>
      <w:r w:rsidRPr="00DD5A3A">
        <w:rPr>
          <w:sz w:val="24"/>
          <w:szCs w:val="24"/>
        </w:rPr>
        <w:t xml:space="preserve"> on any matter relating to its bid from the time of the bid opening to the time the work order is placed. If the Bidder wishes to bring additional information to the notice of the </w:t>
      </w:r>
      <w:proofErr w:type="spellStart"/>
      <w:r w:rsidRPr="00DD5A3A">
        <w:rPr>
          <w:sz w:val="24"/>
          <w:szCs w:val="24"/>
        </w:rPr>
        <w:t>Contractee</w:t>
      </w:r>
      <w:proofErr w:type="spellEnd"/>
      <w:r w:rsidRPr="00DD5A3A">
        <w:rPr>
          <w:sz w:val="24"/>
          <w:szCs w:val="24"/>
        </w:rPr>
        <w:t xml:space="preserve"> it should be done in writing.</w:t>
      </w:r>
    </w:p>
    <w:p w:rsidR="00DD5A3A" w:rsidRPr="00DD5A3A" w:rsidRDefault="00DD5A3A" w:rsidP="00DD5A3A">
      <w:pPr>
        <w:pStyle w:val="ListParagraph"/>
        <w:numPr>
          <w:ilvl w:val="0"/>
          <w:numId w:val="15"/>
        </w:numPr>
        <w:rPr>
          <w:sz w:val="24"/>
          <w:szCs w:val="24"/>
        </w:rPr>
      </w:pPr>
      <w:r w:rsidRPr="00DD5A3A">
        <w:rPr>
          <w:sz w:val="24"/>
          <w:szCs w:val="24"/>
        </w:rPr>
        <w:t xml:space="preserve">Any effort by a Bidder to influence the </w:t>
      </w:r>
      <w:proofErr w:type="spellStart"/>
      <w:r w:rsidRPr="00DD5A3A">
        <w:rPr>
          <w:sz w:val="24"/>
          <w:szCs w:val="24"/>
        </w:rPr>
        <w:t>Contractee</w:t>
      </w:r>
      <w:proofErr w:type="spellEnd"/>
      <w:r w:rsidRPr="00DD5A3A">
        <w:rPr>
          <w:sz w:val="24"/>
          <w:szCs w:val="24"/>
        </w:rPr>
        <w:t xml:space="preserve"> in its decisions on bid evaluation, bid comparison or purchase order decision will result in rejection of the bid. </w:t>
      </w:r>
    </w:p>
    <w:p w:rsidR="00DD5A3A" w:rsidRPr="00DD5A3A" w:rsidRDefault="00DD5A3A" w:rsidP="00DD5A3A">
      <w:pPr>
        <w:pStyle w:val="ListParagraph"/>
        <w:numPr>
          <w:ilvl w:val="0"/>
          <w:numId w:val="15"/>
        </w:numPr>
        <w:rPr>
          <w:sz w:val="24"/>
          <w:szCs w:val="24"/>
        </w:rPr>
      </w:pPr>
      <w:r w:rsidRPr="00DD5A3A">
        <w:rPr>
          <w:sz w:val="24"/>
          <w:szCs w:val="24"/>
        </w:rPr>
        <w:t>Arithmetical errors will be rectified on the following basis: - If there is a discrepancy between words and figures, the higher of the two shall be taken as the bid price. If there is any other discrepancy, the figure leading to the determination of the higher amount shall be adopted. If the bidder does not accept the correction of errors, as aforesaid, its bid will be rejected.</w:t>
      </w:r>
    </w:p>
    <w:p w:rsidR="00DD5A3A" w:rsidRDefault="00DD5A3A" w:rsidP="00DD5A3A">
      <w:pPr>
        <w:pStyle w:val="ListParagraph"/>
        <w:numPr>
          <w:ilvl w:val="0"/>
          <w:numId w:val="15"/>
        </w:numPr>
        <w:jc w:val="both"/>
        <w:rPr>
          <w:sz w:val="24"/>
          <w:szCs w:val="24"/>
        </w:rPr>
      </w:pPr>
      <w:r w:rsidRPr="00DD5A3A">
        <w:rPr>
          <w:sz w:val="24"/>
          <w:szCs w:val="24"/>
        </w:rPr>
        <w:t xml:space="preserve">The </w:t>
      </w:r>
      <w:proofErr w:type="spellStart"/>
      <w:r w:rsidRPr="00DD5A3A">
        <w:rPr>
          <w:sz w:val="24"/>
          <w:szCs w:val="24"/>
        </w:rPr>
        <w:t>Contractee</w:t>
      </w:r>
      <w:proofErr w:type="spellEnd"/>
      <w:r w:rsidRPr="00DD5A3A">
        <w:rPr>
          <w:sz w:val="24"/>
          <w:szCs w:val="24"/>
        </w:rPr>
        <w:t xml:space="preserve"> will award the contract to the Bidder whose bid has been determined to conform to technical parameters of the specific scope of work and one who had offered most competitive rates. </w:t>
      </w:r>
    </w:p>
    <w:p w:rsidR="005C7862" w:rsidRDefault="005C7862" w:rsidP="005C7862">
      <w:pPr>
        <w:jc w:val="both"/>
        <w:rPr>
          <w:sz w:val="24"/>
          <w:szCs w:val="24"/>
        </w:rPr>
      </w:pPr>
    </w:p>
    <w:p w:rsidR="005C7862" w:rsidRPr="005C7862" w:rsidRDefault="005C7862" w:rsidP="005C7862">
      <w:pPr>
        <w:jc w:val="both"/>
        <w:rPr>
          <w:sz w:val="24"/>
          <w:szCs w:val="24"/>
        </w:rPr>
      </w:pPr>
    </w:p>
    <w:p w:rsidR="00DD5A3A" w:rsidRPr="00DD5A3A" w:rsidRDefault="00DD5A3A" w:rsidP="00DD5A3A">
      <w:pPr>
        <w:pStyle w:val="ListParagraph"/>
        <w:numPr>
          <w:ilvl w:val="0"/>
          <w:numId w:val="15"/>
        </w:numPr>
        <w:jc w:val="both"/>
        <w:rPr>
          <w:sz w:val="24"/>
          <w:szCs w:val="24"/>
        </w:rPr>
      </w:pPr>
      <w:r w:rsidRPr="00DD5A3A">
        <w:rPr>
          <w:sz w:val="24"/>
          <w:szCs w:val="24"/>
        </w:rPr>
        <w:t xml:space="preserve">The </w:t>
      </w:r>
      <w:proofErr w:type="spellStart"/>
      <w:r w:rsidRPr="00DD5A3A">
        <w:rPr>
          <w:sz w:val="24"/>
          <w:szCs w:val="24"/>
        </w:rPr>
        <w:t>Contractee</w:t>
      </w:r>
      <w:proofErr w:type="spellEnd"/>
      <w:r w:rsidRPr="00DD5A3A">
        <w:rPr>
          <w:sz w:val="24"/>
          <w:szCs w:val="24"/>
        </w:rPr>
        <w:t xml:space="preserve"> reserves the right to accept or reject any bid, and to annul the bidding process and reject all bids at any time, without thereby incurring any liability to the affected Bidder or Bidders or any obligations to inform the affected Bidder or bidders of the grounds for the </w:t>
      </w:r>
      <w:proofErr w:type="spellStart"/>
      <w:r w:rsidRPr="00DD5A3A">
        <w:rPr>
          <w:sz w:val="24"/>
          <w:szCs w:val="24"/>
        </w:rPr>
        <w:t>Contractee’s</w:t>
      </w:r>
      <w:proofErr w:type="spellEnd"/>
      <w:r w:rsidRPr="00DD5A3A">
        <w:rPr>
          <w:sz w:val="24"/>
          <w:szCs w:val="24"/>
        </w:rPr>
        <w:t xml:space="preserve"> action.</w:t>
      </w:r>
    </w:p>
    <w:p w:rsidR="00DD5A3A" w:rsidRPr="00DD5A3A" w:rsidRDefault="00DD5A3A" w:rsidP="00DD5A3A">
      <w:pPr>
        <w:pStyle w:val="ListParagraph"/>
        <w:numPr>
          <w:ilvl w:val="0"/>
          <w:numId w:val="15"/>
        </w:numPr>
        <w:jc w:val="both"/>
        <w:rPr>
          <w:sz w:val="24"/>
          <w:szCs w:val="24"/>
        </w:rPr>
      </w:pPr>
      <w:r w:rsidRPr="00DD5A3A">
        <w:rPr>
          <w:sz w:val="24"/>
          <w:szCs w:val="24"/>
        </w:rPr>
        <w:t>The “Bidder” as used in this document shall mean the one who has signed the tender document forms. He may be either the Principal Officer or the duly authorized representative in which case, the Bidder shall submit a certificate of authority. All certificates and documents (including any clarifications sought and any subsequent correspondences) shall, be furnished and signed by such representative or the Principal Officer.</w:t>
      </w:r>
    </w:p>
    <w:p w:rsidR="00DD5A3A" w:rsidRPr="00DD5A3A" w:rsidRDefault="00DD5A3A" w:rsidP="00DD5A3A">
      <w:pPr>
        <w:pStyle w:val="ListParagraph"/>
        <w:numPr>
          <w:ilvl w:val="0"/>
          <w:numId w:val="15"/>
        </w:numPr>
        <w:rPr>
          <w:sz w:val="24"/>
          <w:szCs w:val="24"/>
        </w:rPr>
      </w:pPr>
      <w:r w:rsidRPr="00DD5A3A">
        <w:rPr>
          <w:sz w:val="24"/>
          <w:szCs w:val="24"/>
        </w:rPr>
        <w:t>The Bidder shall sign its bid with the exact name of the concern to which the contract is to be awarded.</w:t>
      </w:r>
    </w:p>
    <w:p w:rsidR="00DD5A3A" w:rsidRPr="00DD5A3A" w:rsidRDefault="00DD5A3A" w:rsidP="00DD5A3A">
      <w:pPr>
        <w:pStyle w:val="ListParagraph"/>
        <w:numPr>
          <w:ilvl w:val="0"/>
          <w:numId w:val="15"/>
        </w:numPr>
        <w:rPr>
          <w:sz w:val="24"/>
          <w:szCs w:val="24"/>
        </w:rPr>
      </w:pPr>
      <w:r w:rsidRPr="00DD5A3A">
        <w:rPr>
          <w:sz w:val="24"/>
          <w:szCs w:val="24"/>
        </w:rPr>
        <w:t xml:space="preserve">The Bid document filed by the bidder shall be typed or written in indelible ink. </w:t>
      </w:r>
    </w:p>
    <w:p w:rsidR="00DD5A3A" w:rsidRPr="00DD5A3A" w:rsidRDefault="00DD5A3A" w:rsidP="00DD5A3A">
      <w:pPr>
        <w:pStyle w:val="ListParagraph"/>
        <w:numPr>
          <w:ilvl w:val="0"/>
          <w:numId w:val="15"/>
        </w:numPr>
        <w:rPr>
          <w:sz w:val="24"/>
          <w:szCs w:val="24"/>
        </w:rPr>
      </w:pPr>
      <w:r w:rsidRPr="00DD5A3A">
        <w:rPr>
          <w:sz w:val="24"/>
          <w:szCs w:val="24"/>
        </w:rPr>
        <w:t>It will be the sole responsibility of the bidder alone to execute the entire contract on its award. No subcontracting, in any form will be permitted.</w:t>
      </w:r>
    </w:p>
    <w:p w:rsidR="00DD5A3A" w:rsidRPr="00DD5A3A" w:rsidRDefault="00DD5A3A" w:rsidP="00DD5A3A">
      <w:pPr>
        <w:pStyle w:val="ListParagraph"/>
        <w:numPr>
          <w:ilvl w:val="0"/>
          <w:numId w:val="15"/>
        </w:numPr>
        <w:rPr>
          <w:sz w:val="24"/>
          <w:szCs w:val="24"/>
        </w:rPr>
      </w:pPr>
      <w:r w:rsidRPr="00DD5A3A">
        <w:rPr>
          <w:sz w:val="24"/>
          <w:szCs w:val="24"/>
        </w:rPr>
        <w:t>The bidder must obtain for himself  on his own responsibility and at his own expenses, all the information which may be necessary for the purpose of filling the tender and for entering into a contract for the execution of the same and must inspect and examine the site of work and acquaint himself with all local laws, regulations and practice.</w:t>
      </w:r>
    </w:p>
    <w:p w:rsidR="00DD5A3A" w:rsidRPr="00DD5A3A" w:rsidRDefault="00DD5A3A" w:rsidP="00DD5A3A">
      <w:pPr>
        <w:pStyle w:val="ListParagraph"/>
        <w:numPr>
          <w:ilvl w:val="0"/>
          <w:numId w:val="15"/>
        </w:numPr>
        <w:rPr>
          <w:sz w:val="24"/>
          <w:szCs w:val="24"/>
        </w:rPr>
      </w:pPr>
      <w:r w:rsidRPr="00DD5A3A">
        <w:rPr>
          <w:sz w:val="24"/>
          <w:szCs w:val="24"/>
        </w:rPr>
        <w:t>The Courts of India at Vijayawada will have exclusive jurisdiction to determine any proceeding in relation to this contract.</w:t>
      </w:r>
    </w:p>
    <w:p w:rsidR="00DD5A3A" w:rsidRPr="00DD5A3A" w:rsidRDefault="00DD5A3A" w:rsidP="00DD5A3A">
      <w:pPr>
        <w:pStyle w:val="ListParagraph"/>
        <w:numPr>
          <w:ilvl w:val="0"/>
          <w:numId w:val="15"/>
        </w:numPr>
        <w:rPr>
          <w:sz w:val="24"/>
          <w:szCs w:val="24"/>
        </w:rPr>
      </w:pPr>
      <w:r w:rsidRPr="00DD5A3A">
        <w:rPr>
          <w:sz w:val="24"/>
          <w:szCs w:val="24"/>
        </w:rPr>
        <w:t xml:space="preserve">Making misleading or false representation in the bid document will lead to disqualification of the Bidder at any stage. </w:t>
      </w:r>
    </w:p>
    <w:p w:rsidR="00DD5A3A" w:rsidRPr="00DD5A3A" w:rsidRDefault="00DD5A3A" w:rsidP="00DD5A3A">
      <w:pPr>
        <w:pStyle w:val="ListParagraph"/>
        <w:numPr>
          <w:ilvl w:val="0"/>
          <w:numId w:val="15"/>
        </w:numPr>
        <w:rPr>
          <w:sz w:val="24"/>
          <w:szCs w:val="24"/>
        </w:rPr>
      </w:pPr>
      <w:r w:rsidRPr="00DD5A3A">
        <w:rPr>
          <w:sz w:val="24"/>
          <w:szCs w:val="24"/>
        </w:rPr>
        <w:t>Where the bid has been signed by the Authorized Representative on behalf of the concern, the bidder shall submit a Certificate of Authority and any other document consisting of adequate proof of the ability of the signatory to bind the bidder to the contract. (</w:t>
      </w:r>
      <w:proofErr w:type="spellStart"/>
      <w:r w:rsidRPr="00DD5A3A">
        <w:rPr>
          <w:sz w:val="24"/>
          <w:szCs w:val="24"/>
        </w:rPr>
        <w:t>Contractee</w:t>
      </w:r>
      <w:proofErr w:type="spellEnd"/>
      <w:r w:rsidRPr="00DD5A3A">
        <w:rPr>
          <w:sz w:val="24"/>
          <w:szCs w:val="24"/>
        </w:rPr>
        <w:t xml:space="preserve"> may out rightly reject any bid not supported by adequate proof of the signatory’s authority).</w:t>
      </w:r>
    </w:p>
    <w:p w:rsidR="00DD5A3A" w:rsidRPr="00DD5A3A" w:rsidRDefault="00DD5A3A" w:rsidP="005C7862">
      <w:pPr>
        <w:ind w:firstLine="360"/>
        <w:rPr>
          <w:sz w:val="24"/>
          <w:szCs w:val="24"/>
        </w:rPr>
      </w:pPr>
      <w:r w:rsidRPr="00DD5A3A">
        <w:rPr>
          <w:sz w:val="24"/>
          <w:szCs w:val="24"/>
        </w:rPr>
        <w:t>Read and accepted.</w:t>
      </w:r>
    </w:p>
    <w:p w:rsidR="00DD5A3A" w:rsidRPr="00DD5A3A" w:rsidRDefault="00DD5A3A" w:rsidP="00DD5A3A">
      <w:pPr>
        <w:rPr>
          <w:sz w:val="24"/>
          <w:szCs w:val="24"/>
        </w:rPr>
      </w:pPr>
    </w:p>
    <w:p w:rsidR="00DD5A3A" w:rsidRPr="00DD5A3A" w:rsidRDefault="00DD5A3A" w:rsidP="00DD5A3A">
      <w:pPr>
        <w:rPr>
          <w:sz w:val="24"/>
          <w:szCs w:val="24"/>
        </w:rPr>
      </w:pPr>
    </w:p>
    <w:p w:rsidR="00DD5A3A" w:rsidRPr="00DD5A3A" w:rsidRDefault="00DD5A3A" w:rsidP="00DD5A3A">
      <w:pPr>
        <w:rPr>
          <w:sz w:val="24"/>
          <w:szCs w:val="24"/>
        </w:rPr>
      </w:pPr>
    </w:p>
    <w:p w:rsidR="00DD5A3A" w:rsidRPr="00DD5A3A" w:rsidRDefault="00DD5A3A" w:rsidP="00DD5A3A">
      <w:pPr>
        <w:rPr>
          <w:sz w:val="24"/>
          <w:szCs w:val="24"/>
        </w:rPr>
      </w:pP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t xml:space="preserve"> Signature and stamp of </w:t>
      </w:r>
    </w:p>
    <w:p w:rsidR="00DD5A3A" w:rsidRPr="00DD5A3A" w:rsidRDefault="00DD5A3A" w:rsidP="00DD5A3A">
      <w:pPr>
        <w:rPr>
          <w:sz w:val="24"/>
          <w:szCs w:val="24"/>
        </w:rPr>
      </w:pP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t xml:space="preserve">       Bidder or Authorized Signatory</w:t>
      </w:r>
    </w:p>
    <w:p w:rsidR="00DD5A3A" w:rsidRPr="00DD5A3A" w:rsidRDefault="00DD5A3A" w:rsidP="00DD5A3A">
      <w:pPr>
        <w:rPr>
          <w:sz w:val="24"/>
          <w:szCs w:val="24"/>
        </w:rPr>
      </w:pPr>
      <w:r w:rsidRPr="00DD5A3A">
        <w:rPr>
          <w:sz w:val="24"/>
          <w:szCs w:val="24"/>
        </w:rPr>
        <w:br w:type="page"/>
      </w:r>
    </w:p>
    <w:p w:rsidR="00DD5A3A" w:rsidRPr="00834991" w:rsidRDefault="00DD5A3A" w:rsidP="00DD5A3A">
      <w:pPr>
        <w:rPr>
          <w:rFonts w:ascii="Arial" w:hAnsi="Arial" w:cs="Arial"/>
          <w:b/>
          <w:bCs/>
          <w:sz w:val="24"/>
          <w:szCs w:val="24"/>
        </w:rPr>
      </w:pPr>
      <w:r w:rsidRPr="00834991">
        <w:rPr>
          <w:rFonts w:ascii="Arial" w:hAnsi="Arial" w:cs="Arial"/>
          <w:b/>
          <w:bCs/>
          <w:sz w:val="24"/>
          <w:szCs w:val="24"/>
        </w:rPr>
        <w:lastRenderedPageBreak/>
        <w:t>Section III: General Terms and conditions</w:t>
      </w:r>
    </w:p>
    <w:p w:rsidR="00DD5A3A" w:rsidRPr="00DD5A3A" w:rsidRDefault="00DD5A3A" w:rsidP="00DD5A3A">
      <w:pPr>
        <w:pStyle w:val="ListParagraph"/>
        <w:numPr>
          <w:ilvl w:val="0"/>
          <w:numId w:val="16"/>
        </w:numPr>
        <w:jc w:val="both"/>
        <w:rPr>
          <w:sz w:val="24"/>
          <w:szCs w:val="24"/>
        </w:rPr>
      </w:pPr>
      <w:r w:rsidRPr="00DD5A3A">
        <w:rPr>
          <w:sz w:val="24"/>
          <w:szCs w:val="24"/>
        </w:rPr>
        <w:t xml:space="preserve">The </w:t>
      </w:r>
      <w:proofErr w:type="spellStart"/>
      <w:r w:rsidRPr="00DD5A3A">
        <w:rPr>
          <w:sz w:val="24"/>
          <w:szCs w:val="24"/>
        </w:rPr>
        <w:t>Contractee</w:t>
      </w:r>
      <w:proofErr w:type="spellEnd"/>
      <w:r w:rsidRPr="00DD5A3A">
        <w:rPr>
          <w:sz w:val="24"/>
          <w:szCs w:val="24"/>
        </w:rPr>
        <w:t xml:space="preserve"> does not bind itself to accept the lowest tender and reserves to </w:t>
      </w:r>
      <w:proofErr w:type="gramStart"/>
      <w:r w:rsidRPr="00DD5A3A">
        <w:rPr>
          <w:sz w:val="24"/>
          <w:szCs w:val="24"/>
        </w:rPr>
        <w:t>itself</w:t>
      </w:r>
      <w:proofErr w:type="gramEnd"/>
      <w:r w:rsidRPr="00DD5A3A">
        <w:rPr>
          <w:sz w:val="24"/>
          <w:szCs w:val="24"/>
        </w:rPr>
        <w:t xml:space="preserve"> the right to reject any or all tenders without assigning any reason, whatsoever.  </w:t>
      </w:r>
    </w:p>
    <w:p w:rsidR="00DD5A3A" w:rsidRPr="00DD5A3A" w:rsidRDefault="00DD5A3A" w:rsidP="00DD5A3A">
      <w:pPr>
        <w:pStyle w:val="ListParagraph"/>
        <w:numPr>
          <w:ilvl w:val="0"/>
          <w:numId w:val="16"/>
        </w:numPr>
        <w:jc w:val="both"/>
        <w:rPr>
          <w:sz w:val="24"/>
          <w:szCs w:val="24"/>
        </w:rPr>
      </w:pPr>
      <w:r w:rsidRPr="00DD5A3A">
        <w:rPr>
          <w:sz w:val="24"/>
          <w:szCs w:val="24"/>
        </w:rPr>
        <w:t xml:space="preserve">Any change in the constitution of the concern of the Contractor shall be notified forthwith by the Contractor in writing to the </w:t>
      </w:r>
      <w:proofErr w:type="spellStart"/>
      <w:r w:rsidRPr="00DD5A3A">
        <w:rPr>
          <w:sz w:val="24"/>
          <w:szCs w:val="24"/>
        </w:rPr>
        <w:t>Contractee</w:t>
      </w:r>
      <w:proofErr w:type="spellEnd"/>
      <w:r w:rsidRPr="00DD5A3A">
        <w:rPr>
          <w:sz w:val="24"/>
          <w:szCs w:val="24"/>
        </w:rPr>
        <w:t xml:space="preserve"> and such change shall not relieve any former member of the concern from any liability under the contract.  No new person shall be accepted into the concern by the Contractor in respect of this contract unless he/they agree to abide by all the terms and conditions of the contract. </w:t>
      </w:r>
    </w:p>
    <w:p w:rsidR="00DD5A3A" w:rsidRPr="00DD5A3A" w:rsidRDefault="00DD5A3A" w:rsidP="00DD5A3A">
      <w:pPr>
        <w:pStyle w:val="ListParagraph"/>
        <w:numPr>
          <w:ilvl w:val="0"/>
          <w:numId w:val="16"/>
        </w:numPr>
        <w:jc w:val="both"/>
        <w:rPr>
          <w:sz w:val="24"/>
          <w:szCs w:val="24"/>
        </w:rPr>
      </w:pPr>
      <w:r w:rsidRPr="00DD5A3A">
        <w:rPr>
          <w:sz w:val="24"/>
          <w:szCs w:val="24"/>
        </w:rPr>
        <w:t>AIIMS reserves the right to terminate the contract, at any time in future, without assigning the contract any reasons and after give of a notice of maximum two months to the contractor.</w:t>
      </w:r>
    </w:p>
    <w:p w:rsidR="00DD5A3A" w:rsidRPr="00DD5A3A" w:rsidRDefault="00DD5A3A" w:rsidP="00DD5A3A">
      <w:pPr>
        <w:pStyle w:val="ListParagraph"/>
        <w:numPr>
          <w:ilvl w:val="0"/>
          <w:numId w:val="16"/>
        </w:numPr>
        <w:jc w:val="both"/>
        <w:rPr>
          <w:sz w:val="24"/>
          <w:szCs w:val="24"/>
        </w:rPr>
      </w:pPr>
      <w:r w:rsidRPr="00DD5A3A">
        <w:rPr>
          <w:sz w:val="24"/>
          <w:szCs w:val="24"/>
        </w:rPr>
        <w:t>The normal payment terms are after 30 days of submission of correct bill.</w:t>
      </w:r>
    </w:p>
    <w:p w:rsidR="00DD5A3A" w:rsidRPr="00DD5A3A" w:rsidRDefault="00DD5A3A" w:rsidP="00DD5A3A">
      <w:pPr>
        <w:rPr>
          <w:sz w:val="24"/>
          <w:szCs w:val="24"/>
        </w:rPr>
      </w:pPr>
    </w:p>
    <w:p w:rsidR="00DD5A3A" w:rsidRPr="00DD5A3A" w:rsidRDefault="00DD5A3A" w:rsidP="00DD5A3A">
      <w:pPr>
        <w:rPr>
          <w:sz w:val="24"/>
          <w:szCs w:val="24"/>
        </w:rPr>
      </w:pPr>
      <w:r w:rsidRPr="00DD5A3A">
        <w:rPr>
          <w:sz w:val="24"/>
          <w:szCs w:val="24"/>
        </w:rPr>
        <w:t>ACKNOWLEDGEMENT</w:t>
      </w:r>
    </w:p>
    <w:p w:rsidR="00DD5A3A" w:rsidRPr="00DD5A3A" w:rsidRDefault="00DD5A3A" w:rsidP="00DD5A3A">
      <w:pPr>
        <w:rPr>
          <w:sz w:val="24"/>
          <w:szCs w:val="24"/>
        </w:rPr>
      </w:pPr>
    </w:p>
    <w:p w:rsidR="00DD5A3A" w:rsidRPr="00DD5A3A" w:rsidRDefault="00DD5A3A" w:rsidP="00CC4DC4">
      <w:pPr>
        <w:jc w:val="both"/>
        <w:rPr>
          <w:sz w:val="24"/>
          <w:szCs w:val="24"/>
        </w:rPr>
      </w:pPr>
      <w:r w:rsidRPr="00DD5A3A">
        <w:rPr>
          <w:sz w:val="24"/>
          <w:szCs w:val="24"/>
        </w:rPr>
        <w:t>The Contractor acknowledges that</w:t>
      </w:r>
      <w:r w:rsidR="00CC4DC4">
        <w:rPr>
          <w:sz w:val="24"/>
          <w:szCs w:val="24"/>
        </w:rPr>
        <w:t xml:space="preserve"> </w:t>
      </w:r>
      <w:r w:rsidR="00CC4DC4" w:rsidRPr="005B7890">
        <w:rPr>
          <w:b/>
          <w:sz w:val="24"/>
          <w:szCs w:val="24"/>
        </w:rPr>
        <w:t xml:space="preserve">Engagement of </w:t>
      </w:r>
      <w:r w:rsidR="00CC4DC4">
        <w:rPr>
          <w:b/>
          <w:sz w:val="24"/>
          <w:szCs w:val="24"/>
        </w:rPr>
        <w:t xml:space="preserve">services of </w:t>
      </w:r>
      <w:r w:rsidR="00CC4DC4" w:rsidRPr="005B7890">
        <w:rPr>
          <w:b/>
          <w:sz w:val="24"/>
          <w:szCs w:val="24"/>
        </w:rPr>
        <w:t>a professional Chartered Accountant Firm in AIIMS Mangalagiri</w:t>
      </w:r>
      <w:r w:rsidRPr="00DD5A3A">
        <w:rPr>
          <w:sz w:val="24"/>
          <w:szCs w:val="24"/>
        </w:rPr>
        <w:t xml:space="preserve"> is to be done as per the terms, clauses and conditions, specifications and other details of the contract. The Contractor shall not plead ignorance on any matter as an excuse for deficiency in service or failure to perform or with a view to asking for increase of any rates agreed to in  the contract or to evading any of his obligations under the contract.</w:t>
      </w:r>
    </w:p>
    <w:p w:rsidR="00DD5A3A" w:rsidRPr="00DD5A3A" w:rsidRDefault="00DD5A3A" w:rsidP="00DD5A3A">
      <w:pPr>
        <w:rPr>
          <w:sz w:val="24"/>
          <w:szCs w:val="24"/>
        </w:rPr>
      </w:pPr>
    </w:p>
    <w:p w:rsidR="00DD5A3A" w:rsidRPr="00DD5A3A" w:rsidRDefault="00DD5A3A" w:rsidP="00DD5A3A">
      <w:pPr>
        <w:rPr>
          <w:sz w:val="24"/>
          <w:szCs w:val="24"/>
        </w:rPr>
      </w:pPr>
      <w:r w:rsidRPr="00DD5A3A">
        <w:rPr>
          <w:sz w:val="24"/>
          <w:szCs w:val="24"/>
        </w:rPr>
        <w:t xml:space="preserve">       U N D E R T A K I N G</w:t>
      </w:r>
    </w:p>
    <w:p w:rsidR="00DD5A3A" w:rsidRPr="00DD5A3A" w:rsidRDefault="00DD5A3A" w:rsidP="00DD5A3A">
      <w:pPr>
        <w:rPr>
          <w:sz w:val="24"/>
          <w:szCs w:val="24"/>
        </w:rPr>
      </w:pPr>
    </w:p>
    <w:p w:rsidR="00DD5A3A" w:rsidRPr="00DD5A3A" w:rsidRDefault="00DD5A3A" w:rsidP="00CC4DC4">
      <w:pPr>
        <w:jc w:val="both"/>
        <w:rPr>
          <w:sz w:val="24"/>
          <w:szCs w:val="24"/>
        </w:rPr>
      </w:pPr>
      <w:proofErr w:type="gramStart"/>
      <w:r w:rsidRPr="00DD5A3A">
        <w:rPr>
          <w:sz w:val="24"/>
          <w:szCs w:val="24"/>
        </w:rPr>
        <w:t>I/</w:t>
      </w:r>
      <w:r w:rsidR="00834991">
        <w:rPr>
          <w:sz w:val="24"/>
          <w:szCs w:val="24"/>
        </w:rPr>
        <w:t xml:space="preserve"> </w:t>
      </w:r>
      <w:r w:rsidRPr="00DD5A3A">
        <w:rPr>
          <w:sz w:val="24"/>
          <w:szCs w:val="24"/>
        </w:rPr>
        <w:t>We have read and understood all the terms and condition of all sections of the bid document.</w:t>
      </w:r>
      <w:proofErr w:type="gramEnd"/>
      <w:r w:rsidRPr="00DD5A3A">
        <w:rPr>
          <w:sz w:val="24"/>
          <w:szCs w:val="24"/>
        </w:rPr>
        <w:t xml:space="preserve"> I/we hereby quote for </w:t>
      </w:r>
      <w:r w:rsidR="00CC4DC4" w:rsidRPr="005B7890">
        <w:rPr>
          <w:b/>
          <w:sz w:val="24"/>
          <w:szCs w:val="24"/>
        </w:rPr>
        <w:t xml:space="preserve">Engagement of </w:t>
      </w:r>
      <w:r w:rsidR="00CC4DC4">
        <w:rPr>
          <w:b/>
          <w:sz w:val="24"/>
          <w:szCs w:val="24"/>
        </w:rPr>
        <w:t xml:space="preserve">services of </w:t>
      </w:r>
      <w:r w:rsidR="00CC4DC4" w:rsidRPr="005B7890">
        <w:rPr>
          <w:b/>
          <w:sz w:val="24"/>
          <w:szCs w:val="24"/>
        </w:rPr>
        <w:t>a professional Chartered Accountant Firm in AIIMS Mangalagiri</w:t>
      </w:r>
      <w:r w:rsidRPr="00DD5A3A">
        <w:rPr>
          <w:sz w:val="24"/>
          <w:szCs w:val="24"/>
        </w:rPr>
        <w:t xml:space="preserve"> as per scope of work specified in the bid document and as set forth in the terms and conditions of the contract, which will be binding upon me/us in the event of the acceptance of my/our tender.</w:t>
      </w:r>
    </w:p>
    <w:p w:rsidR="00DD5A3A" w:rsidRPr="00DD5A3A" w:rsidRDefault="00DD5A3A" w:rsidP="00DD5A3A">
      <w:pPr>
        <w:rPr>
          <w:sz w:val="24"/>
          <w:szCs w:val="24"/>
        </w:rPr>
      </w:pPr>
      <w:r w:rsidRPr="00DD5A3A">
        <w:rPr>
          <w:sz w:val="24"/>
          <w:szCs w:val="24"/>
        </w:rPr>
        <w:t>Read and accepted.</w:t>
      </w:r>
    </w:p>
    <w:p w:rsidR="00DD5A3A" w:rsidRPr="00DD5A3A" w:rsidRDefault="00DD5A3A" w:rsidP="00DD5A3A">
      <w:pPr>
        <w:rPr>
          <w:sz w:val="24"/>
          <w:szCs w:val="24"/>
        </w:rPr>
      </w:pPr>
    </w:p>
    <w:p w:rsidR="00DD5A3A" w:rsidRPr="00DD5A3A" w:rsidRDefault="00DD5A3A" w:rsidP="00DD5A3A">
      <w:pPr>
        <w:rPr>
          <w:sz w:val="24"/>
          <w:szCs w:val="24"/>
        </w:rPr>
      </w:pPr>
    </w:p>
    <w:p w:rsidR="00DD5A3A" w:rsidRPr="00DD5A3A" w:rsidRDefault="00DD5A3A" w:rsidP="00DD5A3A">
      <w:pPr>
        <w:rPr>
          <w:sz w:val="24"/>
          <w:szCs w:val="24"/>
        </w:rPr>
      </w:pP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t xml:space="preserve">       Signature and stamp of the Bidder</w:t>
      </w:r>
    </w:p>
    <w:p w:rsidR="00DD5A3A" w:rsidRPr="00DD5A3A" w:rsidRDefault="00DD5A3A" w:rsidP="00DD5A3A">
      <w:pPr>
        <w:rPr>
          <w:sz w:val="24"/>
          <w:szCs w:val="24"/>
        </w:rPr>
      </w:pP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r>
      <w:proofErr w:type="gramStart"/>
      <w:r w:rsidRPr="00DD5A3A">
        <w:rPr>
          <w:sz w:val="24"/>
          <w:szCs w:val="24"/>
        </w:rPr>
        <w:t>or</w:t>
      </w:r>
      <w:proofErr w:type="gramEnd"/>
      <w:r w:rsidRPr="00DD5A3A">
        <w:rPr>
          <w:sz w:val="24"/>
          <w:szCs w:val="24"/>
        </w:rPr>
        <w:t xml:space="preserve"> Authorized signat</w:t>
      </w:r>
      <w:r w:rsidR="00CC4DC4">
        <w:rPr>
          <w:sz w:val="24"/>
          <w:szCs w:val="24"/>
        </w:rPr>
        <w:t>ory</w:t>
      </w:r>
    </w:p>
    <w:p w:rsidR="00DD5A3A" w:rsidRPr="00DD5A3A" w:rsidRDefault="00DD5A3A" w:rsidP="00DD5A3A">
      <w:pPr>
        <w:rPr>
          <w:sz w:val="24"/>
          <w:szCs w:val="24"/>
        </w:rPr>
      </w:pPr>
    </w:p>
    <w:p w:rsidR="00DD5A3A" w:rsidRDefault="00DD5A3A" w:rsidP="00DD5A3A">
      <w:pPr>
        <w:rPr>
          <w:sz w:val="24"/>
          <w:szCs w:val="24"/>
        </w:rPr>
      </w:pPr>
    </w:p>
    <w:p w:rsidR="00CC4DC4" w:rsidRDefault="00CC4DC4" w:rsidP="00DD5A3A">
      <w:pPr>
        <w:rPr>
          <w:sz w:val="24"/>
          <w:szCs w:val="24"/>
        </w:rPr>
      </w:pPr>
    </w:p>
    <w:p w:rsidR="00CC4DC4" w:rsidRPr="00DD5A3A" w:rsidRDefault="00CC4DC4" w:rsidP="00DD5A3A">
      <w:pPr>
        <w:rPr>
          <w:sz w:val="24"/>
          <w:szCs w:val="24"/>
        </w:rPr>
      </w:pPr>
    </w:p>
    <w:p w:rsidR="00DD5A3A" w:rsidRPr="00DD5A3A" w:rsidRDefault="00DD5A3A" w:rsidP="00DD5A3A">
      <w:pPr>
        <w:rPr>
          <w:sz w:val="24"/>
          <w:szCs w:val="24"/>
        </w:rPr>
      </w:pPr>
    </w:p>
    <w:p w:rsidR="00DD5A3A" w:rsidRPr="00DD5A3A" w:rsidRDefault="00DD5A3A" w:rsidP="00DD5A3A">
      <w:pPr>
        <w:rPr>
          <w:sz w:val="24"/>
          <w:szCs w:val="24"/>
        </w:rPr>
      </w:pPr>
    </w:p>
    <w:p w:rsidR="00DD5A3A" w:rsidRPr="00DD5A3A" w:rsidRDefault="00DD5A3A" w:rsidP="00DD5A3A">
      <w:pPr>
        <w:rPr>
          <w:sz w:val="24"/>
          <w:szCs w:val="24"/>
        </w:rPr>
      </w:pPr>
    </w:p>
    <w:p w:rsidR="00DD5A3A" w:rsidRPr="00DD5A3A" w:rsidRDefault="00DD5A3A" w:rsidP="00DD5A3A">
      <w:pPr>
        <w:rPr>
          <w:sz w:val="24"/>
          <w:szCs w:val="24"/>
        </w:rPr>
      </w:pPr>
      <w:r w:rsidRPr="00DD5A3A">
        <w:rPr>
          <w:sz w:val="24"/>
          <w:szCs w:val="24"/>
        </w:rPr>
        <w:lastRenderedPageBreak/>
        <w:t>Section IV</w:t>
      </w:r>
    </w:p>
    <w:p w:rsidR="00DD5A3A" w:rsidRPr="00834991" w:rsidRDefault="00834991" w:rsidP="00834991">
      <w:pPr>
        <w:ind w:left="2160" w:firstLine="720"/>
        <w:rPr>
          <w:b/>
          <w:sz w:val="24"/>
          <w:szCs w:val="24"/>
        </w:rPr>
      </w:pPr>
      <w:r>
        <w:rPr>
          <w:b/>
          <w:sz w:val="24"/>
          <w:szCs w:val="24"/>
        </w:rPr>
        <w:t>Techno-Financial Bid</w:t>
      </w:r>
    </w:p>
    <w:p w:rsidR="00DD5A3A" w:rsidRPr="00DD5A3A" w:rsidRDefault="00DD5A3A" w:rsidP="00DD5A3A">
      <w:pPr>
        <w:rPr>
          <w:sz w:val="24"/>
          <w:szCs w:val="24"/>
        </w:rPr>
      </w:pPr>
      <w:r w:rsidRPr="00DD5A3A">
        <w:rPr>
          <w:sz w:val="24"/>
          <w:szCs w:val="24"/>
        </w:rPr>
        <w:t>Please respond in Yes or No: In case you do not fulfil any of the conditions, please specify.</w:t>
      </w:r>
    </w:p>
    <w:tbl>
      <w:tblPr>
        <w:tblStyle w:val="TableGrid"/>
        <w:tblW w:w="0" w:type="auto"/>
        <w:tblLook w:val="04A0"/>
      </w:tblPr>
      <w:tblGrid>
        <w:gridCol w:w="880"/>
        <w:gridCol w:w="6015"/>
        <w:gridCol w:w="2121"/>
      </w:tblGrid>
      <w:tr w:rsidR="00DD5A3A" w:rsidRPr="00DD5A3A" w:rsidTr="00594C5B">
        <w:trPr>
          <w:tblHeader/>
        </w:trPr>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3A" w:rsidRPr="00DD5A3A" w:rsidRDefault="00DD5A3A" w:rsidP="00DD5A3A">
            <w:pPr>
              <w:spacing w:after="160" w:line="259" w:lineRule="auto"/>
              <w:rPr>
                <w:sz w:val="24"/>
                <w:szCs w:val="24"/>
              </w:rPr>
            </w:pPr>
            <w:proofErr w:type="spellStart"/>
            <w:r w:rsidRPr="00DD5A3A">
              <w:rPr>
                <w:sz w:val="24"/>
                <w:szCs w:val="24"/>
              </w:rPr>
              <w:t>Sr</w:t>
            </w:r>
            <w:proofErr w:type="spellEnd"/>
            <w:r w:rsidRPr="00DD5A3A">
              <w:rPr>
                <w:sz w:val="24"/>
                <w:szCs w:val="24"/>
              </w:rPr>
              <w:t xml:space="preserve"> No</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3A" w:rsidRPr="00DD5A3A" w:rsidRDefault="00DD5A3A" w:rsidP="00DD5A3A">
            <w:pPr>
              <w:spacing w:after="160" w:line="259" w:lineRule="auto"/>
              <w:rPr>
                <w:sz w:val="24"/>
                <w:szCs w:val="24"/>
              </w:rPr>
            </w:pPr>
            <w:r w:rsidRPr="00DD5A3A">
              <w:rPr>
                <w:sz w:val="24"/>
                <w:szCs w:val="24"/>
              </w:rPr>
              <w:t>Item</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3A" w:rsidRPr="00DD5A3A" w:rsidRDefault="00DD5A3A" w:rsidP="00DD5A3A">
            <w:pPr>
              <w:spacing w:after="160" w:line="259" w:lineRule="auto"/>
              <w:rPr>
                <w:sz w:val="24"/>
                <w:szCs w:val="24"/>
              </w:rPr>
            </w:pPr>
            <w:r w:rsidRPr="00DD5A3A">
              <w:rPr>
                <w:sz w:val="24"/>
                <w:szCs w:val="24"/>
              </w:rPr>
              <w:t>Yes/ No</w:t>
            </w:r>
          </w:p>
        </w:tc>
      </w:tr>
      <w:tr w:rsidR="00DD5A3A" w:rsidRPr="00DD5A3A" w:rsidTr="00594C5B">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3A" w:rsidRPr="00DD5A3A" w:rsidRDefault="00DD5A3A" w:rsidP="00DD5A3A">
            <w:pPr>
              <w:spacing w:after="160" w:line="259" w:lineRule="auto"/>
              <w:rPr>
                <w:sz w:val="24"/>
                <w:szCs w:val="24"/>
              </w:rPr>
            </w:pPr>
            <w:r w:rsidRPr="00DD5A3A">
              <w:rPr>
                <w:sz w:val="24"/>
                <w:szCs w:val="24"/>
              </w:rPr>
              <w:t xml:space="preserve">1. </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3A" w:rsidRPr="00DD5A3A" w:rsidRDefault="00FF729E" w:rsidP="00DD5A3A">
            <w:pPr>
              <w:spacing w:after="160" w:line="259" w:lineRule="auto"/>
              <w:rPr>
                <w:sz w:val="24"/>
                <w:szCs w:val="24"/>
              </w:rPr>
            </w:pPr>
            <w:r>
              <w:rPr>
                <w:sz w:val="24"/>
                <w:szCs w:val="24"/>
              </w:rPr>
              <w:t>The Bidder is a Professional Chartered Accountant concern with at least 5 year experience in audit.</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3A" w:rsidRPr="00DD5A3A" w:rsidRDefault="00DD5A3A" w:rsidP="00DD5A3A">
            <w:pPr>
              <w:spacing w:after="160" w:line="259" w:lineRule="auto"/>
              <w:rPr>
                <w:sz w:val="24"/>
                <w:szCs w:val="24"/>
              </w:rPr>
            </w:pPr>
            <w:r w:rsidRPr="00DD5A3A">
              <w:rPr>
                <w:sz w:val="24"/>
                <w:szCs w:val="24"/>
              </w:rPr>
              <w:t xml:space="preserve"> Please write yes or no</w:t>
            </w:r>
          </w:p>
        </w:tc>
      </w:tr>
      <w:tr w:rsidR="00DD5A3A" w:rsidRPr="00DD5A3A" w:rsidTr="00594C5B">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3A" w:rsidRPr="00DD5A3A" w:rsidRDefault="00DD5A3A" w:rsidP="00DD5A3A">
            <w:pPr>
              <w:spacing w:after="160" w:line="259" w:lineRule="auto"/>
              <w:rPr>
                <w:sz w:val="24"/>
                <w:szCs w:val="24"/>
              </w:rPr>
            </w:pPr>
            <w:r w:rsidRPr="00DD5A3A">
              <w:rPr>
                <w:sz w:val="24"/>
                <w:szCs w:val="24"/>
              </w:rPr>
              <w:t>2</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3A" w:rsidRPr="00DD5A3A" w:rsidRDefault="00FF729E" w:rsidP="00FF729E">
            <w:pPr>
              <w:spacing w:after="160" w:line="259" w:lineRule="auto"/>
              <w:rPr>
                <w:sz w:val="24"/>
                <w:szCs w:val="24"/>
              </w:rPr>
            </w:pPr>
            <w:r>
              <w:rPr>
                <w:sz w:val="24"/>
                <w:szCs w:val="24"/>
              </w:rPr>
              <w:t xml:space="preserve">The Bidder is a member of Vijayawada(Krishna)/Guntur chapter of ICAI </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3A" w:rsidRPr="00DD5A3A" w:rsidRDefault="00DD5A3A" w:rsidP="00DD5A3A">
            <w:pPr>
              <w:spacing w:after="160" w:line="259" w:lineRule="auto"/>
              <w:rPr>
                <w:sz w:val="24"/>
                <w:szCs w:val="24"/>
              </w:rPr>
            </w:pPr>
            <w:r w:rsidRPr="00DD5A3A">
              <w:rPr>
                <w:sz w:val="24"/>
                <w:szCs w:val="24"/>
              </w:rPr>
              <w:t xml:space="preserve">Please write yes or no; </w:t>
            </w:r>
          </w:p>
        </w:tc>
      </w:tr>
      <w:tr w:rsidR="00DD5A3A" w:rsidRPr="00DD5A3A" w:rsidTr="00594C5B">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3A" w:rsidRPr="00DD5A3A" w:rsidRDefault="00DD5A3A" w:rsidP="00DD5A3A">
            <w:pPr>
              <w:spacing w:after="160" w:line="259" w:lineRule="auto"/>
              <w:rPr>
                <w:sz w:val="24"/>
                <w:szCs w:val="24"/>
              </w:rPr>
            </w:pPr>
            <w:r w:rsidRPr="00DD5A3A">
              <w:rPr>
                <w:sz w:val="24"/>
                <w:szCs w:val="24"/>
              </w:rPr>
              <w:t>3</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3A" w:rsidRPr="00DD5A3A" w:rsidRDefault="00FF729E" w:rsidP="00DD5A3A">
            <w:pPr>
              <w:spacing w:after="160" w:line="259" w:lineRule="auto"/>
              <w:rPr>
                <w:sz w:val="24"/>
                <w:szCs w:val="24"/>
              </w:rPr>
            </w:pPr>
            <w:r>
              <w:rPr>
                <w:sz w:val="24"/>
                <w:szCs w:val="24"/>
              </w:rPr>
              <w:t>Experience of book keeping/auditing/filing of returns of a Government/semi-government organization/Educational Trust for at least 2 years.</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3A" w:rsidRPr="00DD5A3A" w:rsidRDefault="00DD5A3A" w:rsidP="00DD5A3A">
            <w:pPr>
              <w:spacing w:after="160" w:line="259" w:lineRule="auto"/>
              <w:rPr>
                <w:sz w:val="24"/>
                <w:szCs w:val="24"/>
              </w:rPr>
            </w:pPr>
            <w:r w:rsidRPr="00DD5A3A">
              <w:rPr>
                <w:sz w:val="24"/>
                <w:szCs w:val="24"/>
              </w:rPr>
              <w:t xml:space="preserve">Please write yes or no; </w:t>
            </w:r>
          </w:p>
        </w:tc>
      </w:tr>
      <w:tr w:rsidR="00DD5A3A" w:rsidRPr="00DD5A3A" w:rsidTr="00594C5B">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3A" w:rsidRPr="00DD5A3A" w:rsidRDefault="00DD5A3A" w:rsidP="00DD5A3A">
            <w:pPr>
              <w:spacing w:after="160" w:line="259" w:lineRule="auto"/>
              <w:rPr>
                <w:sz w:val="24"/>
                <w:szCs w:val="24"/>
              </w:rPr>
            </w:pPr>
            <w:r w:rsidRPr="00DD5A3A">
              <w:rPr>
                <w:sz w:val="24"/>
                <w:szCs w:val="24"/>
              </w:rPr>
              <w:t>4</w:t>
            </w:r>
          </w:p>
        </w:tc>
        <w:tc>
          <w:tcPr>
            <w:tcW w:w="6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3A" w:rsidRPr="00DD5A3A" w:rsidRDefault="00144568" w:rsidP="00144568">
            <w:pPr>
              <w:jc w:val="both"/>
              <w:rPr>
                <w:sz w:val="24"/>
                <w:szCs w:val="24"/>
              </w:rPr>
            </w:pPr>
            <w:r>
              <w:rPr>
                <w:sz w:val="24"/>
                <w:szCs w:val="24"/>
              </w:rPr>
              <w:t>The concern should have adequate software and man-power to spare towards the assigned works in AIIMS Mangalagiri. As of now, visit of trainee under article-ship/accounting staff, twice a week, under the guidance of a qualified CA, might be sufficient to streamline the accounts of FY 2018-19 and the accounts of FY 2019-2020. Kindly note that signature with stamp of a duly qualified Chartered Accountant will be required on all reports submitted to AIIMS Mangalagiri. If agreeable, please write yes.</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3A" w:rsidRPr="00DD5A3A" w:rsidRDefault="00DD5A3A" w:rsidP="00DD5A3A">
            <w:pPr>
              <w:spacing w:after="160" w:line="259" w:lineRule="auto"/>
              <w:rPr>
                <w:sz w:val="24"/>
                <w:szCs w:val="24"/>
              </w:rPr>
            </w:pPr>
            <w:r w:rsidRPr="00DD5A3A">
              <w:rPr>
                <w:sz w:val="24"/>
                <w:szCs w:val="24"/>
              </w:rPr>
              <w:t xml:space="preserve">Please write yes or no; </w:t>
            </w:r>
          </w:p>
        </w:tc>
      </w:tr>
    </w:tbl>
    <w:p w:rsidR="00DD5A3A" w:rsidRPr="00DD5A3A" w:rsidRDefault="00DD5A3A" w:rsidP="00DD5A3A">
      <w:pPr>
        <w:rPr>
          <w:sz w:val="24"/>
          <w:szCs w:val="24"/>
        </w:rPr>
      </w:pPr>
      <w:r w:rsidRPr="00DD5A3A">
        <w:rPr>
          <w:sz w:val="24"/>
          <w:szCs w:val="24"/>
        </w:rPr>
        <w:br/>
      </w:r>
    </w:p>
    <w:p w:rsidR="00DD5A3A" w:rsidRPr="00DD5A3A" w:rsidRDefault="00DD5A3A" w:rsidP="00DD5A3A">
      <w:pPr>
        <w:rPr>
          <w:sz w:val="24"/>
          <w:szCs w:val="24"/>
        </w:rPr>
      </w:pPr>
      <w:r w:rsidRPr="00DD5A3A">
        <w:rPr>
          <w:sz w:val="24"/>
          <w:szCs w:val="24"/>
        </w:rPr>
        <w:t>Bidder’s Signature</w:t>
      </w:r>
    </w:p>
    <w:p w:rsidR="00DD5A3A" w:rsidRPr="00DD5A3A" w:rsidRDefault="00DD5A3A" w:rsidP="00DD5A3A">
      <w:pPr>
        <w:rPr>
          <w:sz w:val="24"/>
          <w:szCs w:val="24"/>
        </w:rPr>
      </w:pPr>
      <w:r w:rsidRPr="00DD5A3A">
        <w:rPr>
          <w:sz w:val="24"/>
          <w:szCs w:val="24"/>
        </w:rPr>
        <w:t>Date:</w:t>
      </w:r>
    </w:p>
    <w:p w:rsidR="00144568" w:rsidRPr="00834991" w:rsidRDefault="00144568" w:rsidP="00144568">
      <w:pPr>
        <w:rPr>
          <w:b/>
          <w:sz w:val="24"/>
          <w:szCs w:val="24"/>
        </w:rPr>
      </w:pPr>
      <w:r w:rsidRPr="00834991">
        <w:rPr>
          <w:b/>
          <w:sz w:val="24"/>
          <w:szCs w:val="24"/>
        </w:rPr>
        <w:t xml:space="preserve">Financial Bid </w:t>
      </w:r>
    </w:p>
    <w:tbl>
      <w:tblPr>
        <w:tblW w:w="426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8"/>
        <w:gridCol w:w="3671"/>
        <w:gridCol w:w="1680"/>
        <w:gridCol w:w="1011"/>
        <w:gridCol w:w="1597"/>
      </w:tblGrid>
      <w:tr w:rsidR="00144568" w:rsidRPr="00DD5A3A" w:rsidTr="00594C5B">
        <w:trPr>
          <w:trHeight w:val="973"/>
        </w:trPr>
        <w:tc>
          <w:tcPr>
            <w:tcW w:w="630" w:type="pct"/>
            <w:tcBorders>
              <w:top w:val="single" w:sz="4" w:space="0" w:color="auto"/>
              <w:left w:val="single" w:sz="4" w:space="0" w:color="auto"/>
              <w:bottom w:val="single" w:sz="4" w:space="0" w:color="auto"/>
              <w:right w:val="single" w:sz="4" w:space="0" w:color="auto"/>
            </w:tcBorders>
            <w:hideMark/>
          </w:tcPr>
          <w:p w:rsidR="00144568" w:rsidRPr="00DD5A3A" w:rsidRDefault="00144568" w:rsidP="00594C5B">
            <w:pPr>
              <w:rPr>
                <w:sz w:val="24"/>
                <w:szCs w:val="24"/>
              </w:rPr>
            </w:pPr>
            <w:r w:rsidRPr="00DD5A3A">
              <w:rPr>
                <w:sz w:val="24"/>
                <w:szCs w:val="24"/>
              </w:rPr>
              <w:t>Sr. No</w:t>
            </w:r>
          </w:p>
        </w:tc>
        <w:tc>
          <w:tcPr>
            <w:tcW w:w="2015" w:type="pct"/>
            <w:tcBorders>
              <w:top w:val="single" w:sz="4" w:space="0" w:color="auto"/>
              <w:left w:val="single" w:sz="4" w:space="0" w:color="auto"/>
              <w:bottom w:val="single" w:sz="4" w:space="0" w:color="auto"/>
              <w:right w:val="single" w:sz="4" w:space="0" w:color="auto"/>
            </w:tcBorders>
            <w:hideMark/>
          </w:tcPr>
          <w:p w:rsidR="00144568" w:rsidRPr="00DD5A3A" w:rsidRDefault="00144568" w:rsidP="00594C5B">
            <w:pPr>
              <w:rPr>
                <w:sz w:val="24"/>
                <w:szCs w:val="24"/>
              </w:rPr>
            </w:pPr>
            <w:r w:rsidRPr="00DD5A3A">
              <w:rPr>
                <w:sz w:val="24"/>
                <w:szCs w:val="24"/>
              </w:rPr>
              <w:t xml:space="preserve">Item </w:t>
            </w:r>
          </w:p>
        </w:tc>
        <w:tc>
          <w:tcPr>
            <w:tcW w:w="922" w:type="pct"/>
            <w:tcBorders>
              <w:top w:val="single" w:sz="4" w:space="0" w:color="auto"/>
              <w:left w:val="single" w:sz="4" w:space="0" w:color="auto"/>
              <w:bottom w:val="single" w:sz="4" w:space="0" w:color="auto"/>
              <w:right w:val="single" w:sz="4" w:space="0" w:color="auto"/>
            </w:tcBorders>
            <w:hideMark/>
          </w:tcPr>
          <w:p w:rsidR="00144568" w:rsidRPr="00DD5A3A" w:rsidRDefault="00144568" w:rsidP="00594C5B">
            <w:pPr>
              <w:rPr>
                <w:sz w:val="24"/>
                <w:szCs w:val="24"/>
              </w:rPr>
            </w:pPr>
            <w:r w:rsidRPr="00DD5A3A">
              <w:rPr>
                <w:sz w:val="24"/>
                <w:szCs w:val="24"/>
              </w:rPr>
              <w:t>Bid amount (Rs.)</w:t>
            </w:r>
          </w:p>
        </w:tc>
        <w:tc>
          <w:tcPr>
            <w:tcW w:w="555" w:type="pct"/>
            <w:tcBorders>
              <w:top w:val="single" w:sz="4" w:space="0" w:color="auto"/>
              <w:left w:val="single" w:sz="4" w:space="0" w:color="auto"/>
              <w:bottom w:val="single" w:sz="4" w:space="0" w:color="auto"/>
              <w:right w:val="single" w:sz="4" w:space="0" w:color="auto"/>
            </w:tcBorders>
          </w:tcPr>
          <w:p w:rsidR="00144568" w:rsidRPr="00DD5A3A" w:rsidRDefault="00144568" w:rsidP="00594C5B">
            <w:pPr>
              <w:rPr>
                <w:sz w:val="24"/>
                <w:szCs w:val="24"/>
              </w:rPr>
            </w:pPr>
            <w:r>
              <w:rPr>
                <w:sz w:val="24"/>
                <w:szCs w:val="24"/>
              </w:rPr>
              <w:t>Taxes*</w:t>
            </w:r>
          </w:p>
          <w:p w:rsidR="00144568" w:rsidRPr="00DD5A3A" w:rsidRDefault="00144568" w:rsidP="00594C5B">
            <w:pPr>
              <w:rPr>
                <w:sz w:val="24"/>
                <w:szCs w:val="24"/>
              </w:rPr>
            </w:pPr>
          </w:p>
        </w:tc>
        <w:tc>
          <w:tcPr>
            <w:tcW w:w="877" w:type="pct"/>
            <w:tcBorders>
              <w:top w:val="single" w:sz="4" w:space="0" w:color="auto"/>
              <w:left w:val="single" w:sz="4" w:space="0" w:color="auto"/>
              <w:bottom w:val="single" w:sz="4" w:space="0" w:color="auto"/>
              <w:right w:val="single" w:sz="4" w:space="0" w:color="auto"/>
            </w:tcBorders>
            <w:hideMark/>
          </w:tcPr>
          <w:p w:rsidR="00144568" w:rsidRPr="00DD5A3A" w:rsidRDefault="00144568" w:rsidP="00594C5B">
            <w:pPr>
              <w:rPr>
                <w:sz w:val="24"/>
                <w:szCs w:val="24"/>
              </w:rPr>
            </w:pPr>
            <w:r w:rsidRPr="00DD5A3A">
              <w:rPr>
                <w:sz w:val="24"/>
                <w:szCs w:val="24"/>
              </w:rPr>
              <w:t>Total</w:t>
            </w:r>
          </w:p>
          <w:p w:rsidR="00144568" w:rsidRPr="00DD5A3A" w:rsidRDefault="00144568" w:rsidP="00594C5B">
            <w:pPr>
              <w:rPr>
                <w:sz w:val="24"/>
                <w:szCs w:val="24"/>
              </w:rPr>
            </w:pPr>
            <w:r w:rsidRPr="00DD5A3A">
              <w:rPr>
                <w:sz w:val="24"/>
                <w:szCs w:val="24"/>
              </w:rPr>
              <w:t>(Rs.)</w:t>
            </w:r>
          </w:p>
        </w:tc>
      </w:tr>
      <w:tr w:rsidR="00144568" w:rsidRPr="00DD5A3A" w:rsidTr="00594C5B">
        <w:trPr>
          <w:trHeight w:val="808"/>
        </w:trPr>
        <w:tc>
          <w:tcPr>
            <w:tcW w:w="630" w:type="pct"/>
            <w:tcBorders>
              <w:top w:val="single" w:sz="4" w:space="0" w:color="auto"/>
              <w:left w:val="single" w:sz="4" w:space="0" w:color="auto"/>
              <w:bottom w:val="single" w:sz="4" w:space="0" w:color="auto"/>
              <w:right w:val="single" w:sz="4" w:space="0" w:color="auto"/>
            </w:tcBorders>
            <w:hideMark/>
          </w:tcPr>
          <w:p w:rsidR="00144568" w:rsidRPr="00DD5A3A" w:rsidRDefault="00144568" w:rsidP="00594C5B">
            <w:pPr>
              <w:rPr>
                <w:sz w:val="24"/>
                <w:szCs w:val="24"/>
              </w:rPr>
            </w:pPr>
            <w:r w:rsidRPr="00DD5A3A">
              <w:rPr>
                <w:sz w:val="24"/>
                <w:szCs w:val="24"/>
              </w:rPr>
              <w:t>1.</w:t>
            </w:r>
          </w:p>
        </w:tc>
        <w:tc>
          <w:tcPr>
            <w:tcW w:w="2015" w:type="pct"/>
            <w:tcBorders>
              <w:top w:val="single" w:sz="4" w:space="0" w:color="auto"/>
              <w:left w:val="single" w:sz="4" w:space="0" w:color="auto"/>
              <w:bottom w:val="single" w:sz="4" w:space="0" w:color="auto"/>
              <w:right w:val="single" w:sz="4" w:space="0" w:color="auto"/>
            </w:tcBorders>
            <w:hideMark/>
          </w:tcPr>
          <w:p w:rsidR="00144568" w:rsidRPr="00DD5A3A" w:rsidRDefault="00144568" w:rsidP="00594C5B">
            <w:pPr>
              <w:rPr>
                <w:sz w:val="24"/>
                <w:szCs w:val="24"/>
              </w:rPr>
            </w:pPr>
            <w:r w:rsidRPr="00DD5A3A">
              <w:rPr>
                <w:sz w:val="24"/>
                <w:szCs w:val="24"/>
              </w:rPr>
              <w:t>Lump</w:t>
            </w:r>
            <w:r>
              <w:rPr>
                <w:sz w:val="24"/>
                <w:szCs w:val="24"/>
              </w:rPr>
              <w:t xml:space="preserve"> </w:t>
            </w:r>
            <w:r w:rsidRPr="00DD5A3A">
              <w:rPr>
                <w:sz w:val="24"/>
                <w:szCs w:val="24"/>
              </w:rPr>
              <w:t xml:space="preserve">sum monthly charges </w:t>
            </w:r>
          </w:p>
        </w:tc>
        <w:tc>
          <w:tcPr>
            <w:tcW w:w="922" w:type="pct"/>
            <w:tcBorders>
              <w:top w:val="single" w:sz="4" w:space="0" w:color="auto"/>
              <w:left w:val="single" w:sz="4" w:space="0" w:color="auto"/>
              <w:bottom w:val="single" w:sz="4" w:space="0" w:color="auto"/>
              <w:right w:val="single" w:sz="4" w:space="0" w:color="auto"/>
            </w:tcBorders>
          </w:tcPr>
          <w:p w:rsidR="00144568" w:rsidRPr="00DD5A3A" w:rsidRDefault="00144568" w:rsidP="00594C5B">
            <w:pPr>
              <w:rPr>
                <w:sz w:val="24"/>
                <w:szCs w:val="24"/>
              </w:rPr>
            </w:pPr>
          </w:p>
        </w:tc>
        <w:tc>
          <w:tcPr>
            <w:tcW w:w="555" w:type="pct"/>
            <w:tcBorders>
              <w:top w:val="single" w:sz="4" w:space="0" w:color="auto"/>
              <w:left w:val="single" w:sz="4" w:space="0" w:color="auto"/>
              <w:bottom w:val="single" w:sz="4" w:space="0" w:color="auto"/>
              <w:right w:val="single" w:sz="4" w:space="0" w:color="auto"/>
            </w:tcBorders>
          </w:tcPr>
          <w:p w:rsidR="00144568" w:rsidRPr="00DD5A3A" w:rsidRDefault="00144568" w:rsidP="00594C5B">
            <w:pPr>
              <w:rPr>
                <w:sz w:val="24"/>
                <w:szCs w:val="24"/>
              </w:rPr>
            </w:pPr>
          </w:p>
        </w:tc>
        <w:tc>
          <w:tcPr>
            <w:tcW w:w="877" w:type="pct"/>
            <w:tcBorders>
              <w:top w:val="single" w:sz="4" w:space="0" w:color="auto"/>
              <w:left w:val="single" w:sz="4" w:space="0" w:color="auto"/>
              <w:bottom w:val="single" w:sz="4" w:space="0" w:color="auto"/>
              <w:right w:val="single" w:sz="4" w:space="0" w:color="auto"/>
            </w:tcBorders>
          </w:tcPr>
          <w:p w:rsidR="00144568" w:rsidRPr="00DD5A3A" w:rsidRDefault="00144568" w:rsidP="00594C5B">
            <w:pPr>
              <w:rPr>
                <w:sz w:val="24"/>
                <w:szCs w:val="24"/>
              </w:rPr>
            </w:pPr>
          </w:p>
        </w:tc>
      </w:tr>
      <w:tr w:rsidR="00144568" w:rsidRPr="00DD5A3A" w:rsidTr="00594C5B">
        <w:tc>
          <w:tcPr>
            <w:tcW w:w="630" w:type="pct"/>
            <w:tcBorders>
              <w:top w:val="single" w:sz="4" w:space="0" w:color="auto"/>
              <w:left w:val="single" w:sz="4" w:space="0" w:color="auto"/>
              <w:bottom w:val="single" w:sz="4" w:space="0" w:color="auto"/>
              <w:right w:val="single" w:sz="4" w:space="0" w:color="auto"/>
            </w:tcBorders>
          </w:tcPr>
          <w:p w:rsidR="00144568" w:rsidRPr="00DD5A3A" w:rsidRDefault="00144568" w:rsidP="00594C5B">
            <w:pPr>
              <w:rPr>
                <w:sz w:val="24"/>
                <w:szCs w:val="24"/>
              </w:rPr>
            </w:pPr>
          </w:p>
        </w:tc>
        <w:tc>
          <w:tcPr>
            <w:tcW w:w="2015" w:type="pct"/>
            <w:tcBorders>
              <w:top w:val="single" w:sz="4" w:space="0" w:color="auto"/>
              <w:left w:val="single" w:sz="4" w:space="0" w:color="auto"/>
              <w:bottom w:val="single" w:sz="4" w:space="0" w:color="auto"/>
              <w:right w:val="single" w:sz="4" w:space="0" w:color="auto"/>
            </w:tcBorders>
            <w:hideMark/>
          </w:tcPr>
          <w:p w:rsidR="00144568" w:rsidRPr="00DD5A3A" w:rsidRDefault="00144568" w:rsidP="00594C5B">
            <w:pPr>
              <w:rPr>
                <w:sz w:val="24"/>
                <w:szCs w:val="24"/>
              </w:rPr>
            </w:pPr>
            <w:r w:rsidRPr="00DD5A3A">
              <w:rPr>
                <w:sz w:val="24"/>
                <w:szCs w:val="24"/>
              </w:rPr>
              <w:t>Total</w:t>
            </w:r>
          </w:p>
        </w:tc>
        <w:tc>
          <w:tcPr>
            <w:tcW w:w="922" w:type="pct"/>
            <w:tcBorders>
              <w:top w:val="single" w:sz="4" w:space="0" w:color="auto"/>
              <w:left w:val="single" w:sz="4" w:space="0" w:color="auto"/>
              <w:bottom w:val="single" w:sz="4" w:space="0" w:color="auto"/>
              <w:right w:val="single" w:sz="4" w:space="0" w:color="auto"/>
            </w:tcBorders>
          </w:tcPr>
          <w:p w:rsidR="00144568" w:rsidRPr="00DD5A3A" w:rsidRDefault="00144568" w:rsidP="00594C5B">
            <w:pPr>
              <w:rPr>
                <w:sz w:val="24"/>
                <w:szCs w:val="24"/>
              </w:rPr>
            </w:pPr>
          </w:p>
        </w:tc>
        <w:tc>
          <w:tcPr>
            <w:tcW w:w="555" w:type="pct"/>
            <w:tcBorders>
              <w:top w:val="single" w:sz="4" w:space="0" w:color="auto"/>
              <w:left w:val="single" w:sz="4" w:space="0" w:color="auto"/>
              <w:bottom w:val="single" w:sz="4" w:space="0" w:color="auto"/>
              <w:right w:val="single" w:sz="4" w:space="0" w:color="auto"/>
            </w:tcBorders>
          </w:tcPr>
          <w:p w:rsidR="00144568" w:rsidRPr="00DD5A3A" w:rsidRDefault="00144568" w:rsidP="00594C5B">
            <w:pPr>
              <w:rPr>
                <w:sz w:val="24"/>
                <w:szCs w:val="24"/>
              </w:rPr>
            </w:pPr>
          </w:p>
        </w:tc>
        <w:tc>
          <w:tcPr>
            <w:tcW w:w="877" w:type="pct"/>
            <w:tcBorders>
              <w:top w:val="single" w:sz="4" w:space="0" w:color="auto"/>
              <w:left w:val="single" w:sz="4" w:space="0" w:color="auto"/>
              <w:bottom w:val="single" w:sz="4" w:space="0" w:color="auto"/>
              <w:right w:val="single" w:sz="4" w:space="0" w:color="auto"/>
            </w:tcBorders>
          </w:tcPr>
          <w:p w:rsidR="00144568" w:rsidRPr="00DD5A3A" w:rsidRDefault="00144568" w:rsidP="00594C5B">
            <w:pPr>
              <w:rPr>
                <w:sz w:val="24"/>
                <w:szCs w:val="24"/>
              </w:rPr>
            </w:pPr>
          </w:p>
        </w:tc>
      </w:tr>
    </w:tbl>
    <w:p w:rsidR="00144568" w:rsidRDefault="00144568" w:rsidP="00144568">
      <w:pPr>
        <w:rPr>
          <w:sz w:val="24"/>
          <w:szCs w:val="24"/>
        </w:rPr>
      </w:pPr>
      <w:r>
        <w:rPr>
          <w:sz w:val="24"/>
          <w:szCs w:val="24"/>
        </w:rPr>
        <w:t>(Taxes shall be reimbursed on actual basis)</w:t>
      </w:r>
    </w:p>
    <w:p w:rsidR="00144568" w:rsidRDefault="00144568" w:rsidP="00144568">
      <w:pPr>
        <w:rPr>
          <w:sz w:val="24"/>
          <w:szCs w:val="24"/>
        </w:rPr>
      </w:pPr>
      <w:r>
        <w:rPr>
          <w:sz w:val="24"/>
          <w:szCs w:val="24"/>
        </w:rPr>
        <w:t>L1 shall ordinarily be decided on Bid amount.</w:t>
      </w:r>
    </w:p>
    <w:p w:rsidR="00144568" w:rsidRPr="00DD5A3A" w:rsidRDefault="00144568" w:rsidP="00144568">
      <w:pPr>
        <w:rPr>
          <w:sz w:val="24"/>
          <w:szCs w:val="24"/>
        </w:rPr>
      </w:pP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t>Sign and Stamp of Bidder</w:t>
      </w:r>
    </w:p>
    <w:p w:rsidR="00144568" w:rsidRPr="00DD5A3A" w:rsidRDefault="00144568" w:rsidP="00144568">
      <w:pPr>
        <w:rPr>
          <w:sz w:val="24"/>
          <w:szCs w:val="24"/>
        </w:rPr>
      </w:pP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t xml:space="preserve">Date: </w:t>
      </w:r>
    </w:p>
    <w:p w:rsidR="00DD5A3A" w:rsidRPr="00DD5A3A" w:rsidRDefault="00DD5A3A" w:rsidP="00DD5A3A">
      <w:pPr>
        <w:rPr>
          <w:sz w:val="24"/>
          <w:szCs w:val="24"/>
        </w:rPr>
      </w:pPr>
    </w:p>
    <w:p w:rsidR="00DD5A3A" w:rsidRDefault="00DD5A3A" w:rsidP="00DD5A3A">
      <w:pPr>
        <w:rPr>
          <w:sz w:val="24"/>
          <w:szCs w:val="24"/>
        </w:rPr>
      </w:pPr>
    </w:p>
    <w:p w:rsidR="00834991" w:rsidRPr="00DD5A3A" w:rsidRDefault="00834991" w:rsidP="00DD5A3A">
      <w:pPr>
        <w:rPr>
          <w:sz w:val="24"/>
          <w:szCs w:val="24"/>
        </w:rPr>
      </w:pPr>
    </w:p>
    <w:p w:rsidR="00DD5A3A" w:rsidRPr="00DD5A3A" w:rsidRDefault="00DD5A3A" w:rsidP="00DD5A3A">
      <w:pPr>
        <w:rPr>
          <w:sz w:val="24"/>
          <w:szCs w:val="24"/>
        </w:rPr>
      </w:pPr>
    </w:p>
    <w:p w:rsidR="00DD5A3A" w:rsidRPr="00DD5A3A" w:rsidRDefault="00DD5A3A" w:rsidP="00DD5A3A">
      <w:pPr>
        <w:rPr>
          <w:sz w:val="24"/>
          <w:szCs w:val="24"/>
        </w:rPr>
      </w:pPr>
      <w:r w:rsidRPr="00DD5A3A">
        <w:rPr>
          <w:sz w:val="24"/>
          <w:szCs w:val="24"/>
        </w:rPr>
        <w:lastRenderedPageBreak/>
        <w:t>TENDER FORM</w:t>
      </w:r>
    </w:p>
    <w:p w:rsidR="00DD5A3A" w:rsidRPr="00DD5A3A" w:rsidRDefault="00DD5A3A" w:rsidP="00DD5A3A">
      <w:pPr>
        <w:rPr>
          <w:sz w:val="24"/>
          <w:szCs w:val="24"/>
        </w:rPr>
      </w:pPr>
      <w:r w:rsidRPr="00DD5A3A">
        <w:rPr>
          <w:sz w:val="24"/>
          <w:szCs w:val="24"/>
        </w:rPr>
        <w:t>(On the letter head of the concern submitting the bid)</w:t>
      </w:r>
    </w:p>
    <w:p w:rsidR="00DD5A3A" w:rsidRPr="00DD5A3A" w:rsidRDefault="00DD5A3A" w:rsidP="00DD5A3A">
      <w:pPr>
        <w:rPr>
          <w:sz w:val="24"/>
          <w:szCs w:val="24"/>
        </w:rPr>
      </w:pPr>
    </w:p>
    <w:p w:rsidR="00DD5A3A" w:rsidRPr="00DD5A3A" w:rsidRDefault="00DD5A3A" w:rsidP="00DD5A3A">
      <w:pPr>
        <w:rPr>
          <w:sz w:val="24"/>
          <w:szCs w:val="24"/>
        </w:rPr>
      </w:pPr>
      <w:r w:rsidRPr="00DD5A3A">
        <w:rPr>
          <w:sz w:val="24"/>
          <w:szCs w:val="24"/>
        </w:rPr>
        <w:t>To</w:t>
      </w:r>
    </w:p>
    <w:p w:rsidR="00DD5A3A" w:rsidRPr="00DD5A3A" w:rsidRDefault="00DD5A3A" w:rsidP="00DD5A3A">
      <w:pPr>
        <w:rPr>
          <w:sz w:val="24"/>
          <w:szCs w:val="24"/>
        </w:rPr>
      </w:pPr>
      <w:r w:rsidRPr="00DD5A3A">
        <w:rPr>
          <w:sz w:val="24"/>
          <w:szCs w:val="24"/>
        </w:rPr>
        <w:t>The Deputy Director (Admin.)</w:t>
      </w:r>
    </w:p>
    <w:p w:rsidR="00DD5A3A" w:rsidRPr="00DD5A3A" w:rsidRDefault="00DD5A3A" w:rsidP="00DD5A3A">
      <w:pPr>
        <w:rPr>
          <w:sz w:val="24"/>
          <w:szCs w:val="24"/>
        </w:rPr>
      </w:pPr>
      <w:r w:rsidRPr="00DD5A3A">
        <w:rPr>
          <w:sz w:val="24"/>
          <w:szCs w:val="24"/>
        </w:rPr>
        <w:t>AIIMS, Mangalagiri</w:t>
      </w:r>
    </w:p>
    <w:p w:rsidR="00DD5A3A" w:rsidRPr="00DD5A3A" w:rsidRDefault="00DD5A3A" w:rsidP="00DD5A3A">
      <w:pPr>
        <w:rPr>
          <w:sz w:val="24"/>
          <w:szCs w:val="24"/>
        </w:rPr>
      </w:pPr>
    </w:p>
    <w:p w:rsidR="00DD5A3A" w:rsidRPr="00DD5A3A" w:rsidRDefault="00DD5A3A" w:rsidP="00DD5A3A">
      <w:pPr>
        <w:rPr>
          <w:sz w:val="24"/>
          <w:szCs w:val="24"/>
        </w:rPr>
      </w:pPr>
      <w:r w:rsidRPr="00DD5A3A">
        <w:rPr>
          <w:sz w:val="24"/>
          <w:szCs w:val="24"/>
        </w:rPr>
        <w:t xml:space="preserve">Ref.: Tender No.                                           </w:t>
      </w:r>
      <w:r w:rsidRPr="00DD5A3A">
        <w:rPr>
          <w:sz w:val="24"/>
          <w:szCs w:val="24"/>
        </w:rPr>
        <w:tab/>
        <w:t xml:space="preserve">        Dated </w:t>
      </w:r>
    </w:p>
    <w:p w:rsidR="00DD5A3A" w:rsidRPr="00DD5A3A" w:rsidRDefault="00DD5A3A" w:rsidP="00DD5A3A">
      <w:pPr>
        <w:rPr>
          <w:sz w:val="24"/>
          <w:szCs w:val="24"/>
        </w:rPr>
      </w:pPr>
    </w:p>
    <w:p w:rsidR="00DD5A3A" w:rsidRPr="00DD5A3A" w:rsidRDefault="00DD5A3A" w:rsidP="00834991">
      <w:pPr>
        <w:rPr>
          <w:sz w:val="24"/>
          <w:szCs w:val="24"/>
        </w:rPr>
      </w:pPr>
      <w:r w:rsidRPr="00DD5A3A">
        <w:rPr>
          <w:sz w:val="24"/>
          <w:szCs w:val="24"/>
        </w:rPr>
        <w:t>Sir,</w:t>
      </w:r>
    </w:p>
    <w:p w:rsidR="00DD5A3A" w:rsidRPr="00DD5A3A" w:rsidRDefault="00DD5A3A" w:rsidP="00834991">
      <w:pPr>
        <w:rPr>
          <w:sz w:val="24"/>
          <w:szCs w:val="24"/>
        </w:rPr>
      </w:pPr>
      <w:r w:rsidRPr="00DD5A3A">
        <w:rPr>
          <w:sz w:val="24"/>
          <w:szCs w:val="24"/>
        </w:rPr>
        <w:t xml:space="preserve">I/We understand that you are not bound to accept the lowest offer or bound to assign any reasons for rejecting our tender. </w:t>
      </w:r>
    </w:p>
    <w:p w:rsidR="00DD5A3A" w:rsidRPr="00DD5A3A" w:rsidRDefault="00DD5A3A" w:rsidP="00834991">
      <w:pPr>
        <w:rPr>
          <w:sz w:val="24"/>
          <w:szCs w:val="24"/>
        </w:rPr>
      </w:pPr>
    </w:p>
    <w:p w:rsidR="00DD5A3A" w:rsidRPr="00DD5A3A" w:rsidRDefault="00DD5A3A" w:rsidP="00834991">
      <w:pPr>
        <w:rPr>
          <w:sz w:val="24"/>
          <w:szCs w:val="24"/>
        </w:rPr>
      </w:pPr>
      <w:r w:rsidRPr="00DD5A3A">
        <w:rPr>
          <w:sz w:val="24"/>
          <w:szCs w:val="24"/>
        </w:rPr>
        <w:t xml:space="preserve">I/We hereby agree to pay all taxes and levies (as per </w:t>
      </w:r>
      <w:proofErr w:type="spellStart"/>
      <w:r w:rsidRPr="00DD5A3A">
        <w:rPr>
          <w:sz w:val="24"/>
          <w:szCs w:val="24"/>
        </w:rPr>
        <w:t>actuals</w:t>
      </w:r>
      <w:proofErr w:type="spellEnd"/>
      <w:r w:rsidRPr="00DD5A3A">
        <w:rPr>
          <w:sz w:val="24"/>
          <w:szCs w:val="24"/>
        </w:rPr>
        <w:t xml:space="preserve">) GST, VAT, Income Tax, Work Contract Act, </w:t>
      </w:r>
      <w:proofErr w:type="spellStart"/>
      <w:r w:rsidRPr="00DD5A3A">
        <w:rPr>
          <w:sz w:val="24"/>
          <w:szCs w:val="24"/>
        </w:rPr>
        <w:t>Octroi</w:t>
      </w:r>
      <w:proofErr w:type="spellEnd"/>
      <w:r w:rsidRPr="00DD5A3A">
        <w:rPr>
          <w:sz w:val="24"/>
          <w:szCs w:val="24"/>
        </w:rPr>
        <w:t xml:space="preserve">, duties, levied by the government, as prevailing from time to time, on such items for which the same are </w:t>
      </w:r>
      <w:proofErr w:type="spellStart"/>
      <w:r w:rsidRPr="00DD5A3A">
        <w:rPr>
          <w:sz w:val="24"/>
          <w:szCs w:val="24"/>
        </w:rPr>
        <w:t>leviable</w:t>
      </w:r>
      <w:proofErr w:type="spellEnd"/>
      <w:r w:rsidRPr="00DD5A3A">
        <w:rPr>
          <w:sz w:val="24"/>
          <w:szCs w:val="24"/>
        </w:rPr>
        <w:t>, and the rates quoted by me/us are inclusive of the same.</w:t>
      </w:r>
    </w:p>
    <w:p w:rsidR="00DD5A3A" w:rsidRPr="00DD5A3A" w:rsidRDefault="00DD5A3A" w:rsidP="00834991">
      <w:pPr>
        <w:rPr>
          <w:sz w:val="24"/>
          <w:szCs w:val="24"/>
        </w:rPr>
      </w:pPr>
      <w:r w:rsidRPr="00DD5A3A">
        <w:rPr>
          <w:sz w:val="24"/>
          <w:szCs w:val="24"/>
        </w:rPr>
        <w:t>I / We do hereby undertake that, until a formal notification of award, this bid, together with your written acceptance thereof shall constitute a binding Order upon me/ us.</w:t>
      </w:r>
    </w:p>
    <w:p w:rsidR="00DD5A3A" w:rsidRPr="00DD5A3A" w:rsidRDefault="00DD5A3A" w:rsidP="00834991">
      <w:pPr>
        <w:rPr>
          <w:sz w:val="24"/>
          <w:szCs w:val="24"/>
        </w:rPr>
      </w:pPr>
      <w:r w:rsidRPr="00DD5A3A">
        <w:rPr>
          <w:sz w:val="24"/>
          <w:szCs w:val="24"/>
        </w:rPr>
        <w:t>I/We declare that I/we have not been debarred by any Government/ Semi Government undertaking till date.</w:t>
      </w:r>
    </w:p>
    <w:p w:rsidR="00DD5A3A" w:rsidRPr="00DD5A3A" w:rsidRDefault="00DD5A3A" w:rsidP="00834991">
      <w:pPr>
        <w:rPr>
          <w:sz w:val="24"/>
          <w:szCs w:val="24"/>
        </w:rPr>
      </w:pPr>
      <w:proofErr w:type="gramStart"/>
      <w:r w:rsidRPr="00DD5A3A">
        <w:rPr>
          <w:sz w:val="24"/>
          <w:szCs w:val="24"/>
        </w:rPr>
        <w:t>That this offer shall be valid for 90 days from the date of opening of tender.</w:t>
      </w:r>
      <w:proofErr w:type="gramEnd"/>
      <w:r w:rsidRPr="00DD5A3A">
        <w:rPr>
          <w:sz w:val="24"/>
          <w:szCs w:val="24"/>
        </w:rPr>
        <w:t xml:space="preserve"> </w:t>
      </w:r>
    </w:p>
    <w:p w:rsidR="00DD5A3A" w:rsidRPr="00DD5A3A" w:rsidRDefault="00DD5A3A" w:rsidP="00834991">
      <w:pPr>
        <w:rPr>
          <w:sz w:val="24"/>
          <w:szCs w:val="24"/>
        </w:rPr>
      </w:pPr>
      <w:r w:rsidRPr="00DD5A3A">
        <w:rPr>
          <w:sz w:val="24"/>
          <w:szCs w:val="24"/>
        </w:rPr>
        <w:t>That the rates quoted are not higher than the rates quoted for same work for any government/undertaking.</w:t>
      </w:r>
    </w:p>
    <w:p w:rsidR="00DD5A3A" w:rsidRPr="00DD5A3A" w:rsidRDefault="00DD5A3A" w:rsidP="00834991">
      <w:pPr>
        <w:rPr>
          <w:sz w:val="24"/>
          <w:szCs w:val="24"/>
        </w:rPr>
      </w:pPr>
      <w:r w:rsidRPr="00DD5A3A">
        <w:rPr>
          <w:sz w:val="24"/>
          <w:szCs w:val="24"/>
        </w:rPr>
        <w:t xml:space="preserve">That I/we undertake to indemnify AIIMS, Administration. </w:t>
      </w:r>
    </w:p>
    <w:p w:rsidR="00DD5A3A" w:rsidRPr="00DD5A3A" w:rsidRDefault="00DD5A3A" w:rsidP="00834991">
      <w:pPr>
        <w:rPr>
          <w:sz w:val="24"/>
          <w:szCs w:val="24"/>
        </w:rPr>
      </w:pPr>
      <w:r w:rsidRPr="00DD5A3A">
        <w:rPr>
          <w:sz w:val="24"/>
          <w:szCs w:val="24"/>
        </w:rPr>
        <w:t>Yours faithfully,</w:t>
      </w:r>
    </w:p>
    <w:p w:rsidR="00DD5A3A" w:rsidRPr="00DD5A3A" w:rsidRDefault="00DD5A3A" w:rsidP="00DD5A3A">
      <w:pPr>
        <w:rPr>
          <w:sz w:val="24"/>
          <w:szCs w:val="24"/>
        </w:rPr>
      </w:pPr>
    </w:p>
    <w:p w:rsidR="00DD5A3A" w:rsidRPr="00DD5A3A" w:rsidRDefault="00DD5A3A" w:rsidP="00DD5A3A">
      <w:pPr>
        <w:rPr>
          <w:sz w:val="24"/>
          <w:szCs w:val="24"/>
        </w:rPr>
      </w:pPr>
      <w:proofErr w:type="gramStart"/>
      <w:r w:rsidRPr="00DD5A3A">
        <w:rPr>
          <w:sz w:val="24"/>
          <w:szCs w:val="24"/>
        </w:rPr>
        <w:t>Signature of the bidder.</w:t>
      </w:r>
      <w:proofErr w:type="gramEnd"/>
    </w:p>
    <w:p w:rsidR="00DD5A3A" w:rsidRPr="00DD5A3A" w:rsidRDefault="00DD5A3A" w:rsidP="00DD5A3A">
      <w:pPr>
        <w:rPr>
          <w:sz w:val="24"/>
          <w:szCs w:val="24"/>
        </w:rPr>
      </w:pPr>
      <w:r w:rsidRPr="00DD5A3A">
        <w:rPr>
          <w:sz w:val="24"/>
          <w:szCs w:val="24"/>
        </w:rPr>
        <w:t>(Signature of bidder)</w:t>
      </w:r>
    </w:p>
    <w:p w:rsidR="00DD5A3A" w:rsidRPr="00DD5A3A" w:rsidRDefault="00DD5A3A" w:rsidP="00DD5A3A">
      <w:pPr>
        <w:rPr>
          <w:sz w:val="24"/>
          <w:szCs w:val="24"/>
        </w:rPr>
      </w:pPr>
      <w:r w:rsidRPr="00DD5A3A">
        <w:rPr>
          <w:sz w:val="24"/>
          <w:szCs w:val="24"/>
        </w:rPr>
        <w:t>Dated this _____ day of _________ of 201</w:t>
      </w:r>
    </w:p>
    <w:p w:rsidR="00DD5A3A" w:rsidRPr="00DD5A3A" w:rsidRDefault="00DD5A3A" w:rsidP="00DD5A3A">
      <w:pPr>
        <w:rPr>
          <w:sz w:val="24"/>
          <w:szCs w:val="24"/>
        </w:rPr>
      </w:pPr>
      <w:r w:rsidRPr="00DD5A3A">
        <w:rPr>
          <w:sz w:val="24"/>
          <w:szCs w:val="24"/>
        </w:rPr>
        <w:t>Address____________________________</w:t>
      </w:r>
    </w:p>
    <w:p w:rsidR="00DD5A3A" w:rsidRPr="00DD5A3A" w:rsidRDefault="00DD5A3A" w:rsidP="00DD5A3A">
      <w:pPr>
        <w:rPr>
          <w:sz w:val="24"/>
          <w:szCs w:val="24"/>
        </w:rPr>
      </w:pPr>
      <w:r w:rsidRPr="00DD5A3A">
        <w:rPr>
          <w:sz w:val="24"/>
          <w:szCs w:val="24"/>
        </w:rPr>
        <w:t>___________________________________</w:t>
      </w:r>
    </w:p>
    <w:p w:rsidR="00DD5A3A" w:rsidRPr="00DD5A3A" w:rsidRDefault="00DD5A3A" w:rsidP="00DD5A3A">
      <w:pPr>
        <w:rPr>
          <w:sz w:val="24"/>
          <w:szCs w:val="24"/>
        </w:rPr>
      </w:pPr>
      <w:r w:rsidRPr="00DD5A3A">
        <w:rPr>
          <w:sz w:val="24"/>
          <w:szCs w:val="24"/>
        </w:rPr>
        <w:t xml:space="preserve"> Telephone: _____________</w:t>
      </w:r>
      <w:r w:rsidR="001241CF">
        <w:rPr>
          <w:sz w:val="24"/>
          <w:szCs w:val="24"/>
        </w:rPr>
        <w:t xml:space="preserve"> </w:t>
      </w:r>
      <w:r w:rsidRPr="00DD5A3A">
        <w:rPr>
          <w:sz w:val="24"/>
          <w:szCs w:val="24"/>
        </w:rPr>
        <w:t>FAX___________________</w:t>
      </w:r>
    </w:p>
    <w:p w:rsidR="00DD5A3A" w:rsidRPr="00DD5A3A" w:rsidRDefault="00DD5A3A" w:rsidP="00DD5A3A">
      <w:pPr>
        <w:rPr>
          <w:sz w:val="24"/>
          <w:szCs w:val="24"/>
        </w:rPr>
      </w:pPr>
      <w:r w:rsidRPr="00DD5A3A">
        <w:rPr>
          <w:sz w:val="24"/>
          <w:szCs w:val="24"/>
        </w:rPr>
        <w:t>E-mail _________________</w:t>
      </w:r>
      <w:r w:rsidR="001241CF">
        <w:rPr>
          <w:sz w:val="24"/>
          <w:szCs w:val="24"/>
        </w:rPr>
        <w:t xml:space="preserve"> </w:t>
      </w:r>
      <w:r w:rsidR="001241CF">
        <w:rPr>
          <w:sz w:val="24"/>
          <w:szCs w:val="24"/>
        </w:rPr>
        <w:tab/>
      </w:r>
      <w:r w:rsidR="001241CF">
        <w:rPr>
          <w:sz w:val="24"/>
          <w:szCs w:val="24"/>
        </w:rPr>
        <w:tab/>
      </w:r>
      <w:r w:rsidR="001241CF">
        <w:rPr>
          <w:sz w:val="24"/>
          <w:szCs w:val="24"/>
        </w:rPr>
        <w:tab/>
      </w:r>
      <w:r w:rsidR="001241CF">
        <w:rPr>
          <w:sz w:val="24"/>
          <w:szCs w:val="24"/>
        </w:rPr>
        <w:tab/>
      </w:r>
      <w:r w:rsidR="001241CF">
        <w:rPr>
          <w:sz w:val="24"/>
          <w:szCs w:val="24"/>
        </w:rPr>
        <w:tab/>
      </w:r>
      <w:r w:rsidR="001241CF">
        <w:rPr>
          <w:sz w:val="24"/>
          <w:szCs w:val="24"/>
        </w:rPr>
        <w:tab/>
      </w:r>
      <w:r w:rsidR="001241CF">
        <w:rPr>
          <w:sz w:val="24"/>
          <w:szCs w:val="24"/>
        </w:rPr>
        <w:tab/>
      </w:r>
      <w:r w:rsidR="001241CF">
        <w:rPr>
          <w:sz w:val="24"/>
          <w:szCs w:val="24"/>
        </w:rPr>
        <w:tab/>
      </w:r>
      <w:r w:rsidRPr="00DD5A3A">
        <w:rPr>
          <w:sz w:val="24"/>
          <w:szCs w:val="24"/>
        </w:rPr>
        <w:t>Company Seal</w:t>
      </w:r>
    </w:p>
    <w:p w:rsidR="00DD5A3A" w:rsidRDefault="00DD5A3A" w:rsidP="00DD5A3A">
      <w:pPr>
        <w:rPr>
          <w:sz w:val="24"/>
          <w:szCs w:val="24"/>
        </w:rPr>
      </w:pPr>
    </w:p>
    <w:p w:rsidR="005C7862" w:rsidRDefault="005C7862" w:rsidP="00DD5A3A">
      <w:pPr>
        <w:rPr>
          <w:sz w:val="24"/>
          <w:szCs w:val="24"/>
        </w:rPr>
      </w:pPr>
    </w:p>
    <w:p w:rsidR="005C7862" w:rsidRPr="00DD5A3A" w:rsidRDefault="005C7862" w:rsidP="00DD5A3A">
      <w:pPr>
        <w:rPr>
          <w:sz w:val="24"/>
          <w:szCs w:val="24"/>
        </w:rPr>
      </w:pPr>
    </w:p>
    <w:p w:rsidR="00DD5A3A" w:rsidRPr="001241CF" w:rsidRDefault="00DD5A3A" w:rsidP="00DD5A3A">
      <w:pPr>
        <w:rPr>
          <w:rFonts w:ascii="Arial" w:hAnsi="Arial" w:cs="Arial"/>
        </w:rPr>
      </w:pPr>
      <w:r w:rsidRPr="001241CF">
        <w:rPr>
          <w:rFonts w:ascii="Arial" w:hAnsi="Arial" w:cs="Arial"/>
        </w:rPr>
        <w:t>ANNEXURE-1</w:t>
      </w:r>
      <w:r w:rsidR="001241CF" w:rsidRPr="001241CF">
        <w:rPr>
          <w:rFonts w:ascii="Arial" w:hAnsi="Arial" w:cs="Arial"/>
        </w:rPr>
        <w:t>:</w:t>
      </w:r>
      <w:r w:rsidR="001241CF">
        <w:rPr>
          <w:rFonts w:ascii="Arial" w:hAnsi="Arial" w:cs="Arial"/>
        </w:rPr>
        <w:t xml:space="preserve"> </w:t>
      </w:r>
      <w:r w:rsidRPr="001241CF">
        <w:rPr>
          <w:rFonts w:ascii="Arial" w:hAnsi="Arial" w:cs="Arial"/>
        </w:rPr>
        <w:t>PROFILE OF ORGANIZATION</w:t>
      </w:r>
    </w:p>
    <w:p w:rsidR="00DD5A3A" w:rsidRPr="00DD5A3A" w:rsidRDefault="00DD5A3A" w:rsidP="00DD5A3A">
      <w:pPr>
        <w:rPr>
          <w:sz w:val="24"/>
          <w:szCs w:val="24"/>
        </w:rPr>
      </w:pPr>
    </w:p>
    <w:p w:rsidR="00DD5A3A" w:rsidRPr="00DD5A3A" w:rsidRDefault="00DD5A3A" w:rsidP="00DD5A3A">
      <w:pPr>
        <w:rPr>
          <w:sz w:val="24"/>
          <w:szCs w:val="24"/>
        </w:rPr>
      </w:pPr>
      <w:r w:rsidRPr="00DD5A3A">
        <w:rPr>
          <w:sz w:val="24"/>
          <w:szCs w:val="24"/>
        </w:rPr>
        <w:t>1.  Name of concern</w:t>
      </w:r>
      <w:r w:rsidRPr="00DD5A3A">
        <w:rPr>
          <w:sz w:val="24"/>
          <w:szCs w:val="24"/>
        </w:rPr>
        <w:tab/>
      </w:r>
      <w:r w:rsidRPr="00DD5A3A">
        <w:rPr>
          <w:sz w:val="24"/>
          <w:szCs w:val="24"/>
        </w:rPr>
        <w:tab/>
      </w:r>
      <w:r w:rsidRPr="00DD5A3A">
        <w:rPr>
          <w:sz w:val="24"/>
          <w:szCs w:val="24"/>
        </w:rPr>
        <w:tab/>
      </w:r>
      <w:r w:rsidRPr="00DD5A3A">
        <w:rPr>
          <w:sz w:val="24"/>
          <w:szCs w:val="24"/>
        </w:rPr>
        <w:tab/>
        <w:t>:</w:t>
      </w:r>
    </w:p>
    <w:p w:rsidR="00DD5A3A" w:rsidRPr="00DD5A3A" w:rsidRDefault="00DD5A3A" w:rsidP="00DD5A3A">
      <w:pPr>
        <w:rPr>
          <w:sz w:val="24"/>
          <w:szCs w:val="24"/>
        </w:rPr>
      </w:pPr>
      <w:r w:rsidRPr="00DD5A3A">
        <w:rPr>
          <w:sz w:val="24"/>
          <w:szCs w:val="24"/>
        </w:rPr>
        <w:t xml:space="preserve">2.   Status of the concern          </w:t>
      </w:r>
      <w:r w:rsidRPr="00DD5A3A">
        <w:rPr>
          <w:sz w:val="24"/>
          <w:szCs w:val="24"/>
        </w:rPr>
        <w:tab/>
      </w:r>
      <w:r w:rsidRPr="00DD5A3A">
        <w:rPr>
          <w:sz w:val="24"/>
          <w:szCs w:val="24"/>
        </w:rPr>
        <w:tab/>
        <w:t>:        Govt</w:t>
      </w:r>
      <w:proofErr w:type="gramStart"/>
      <w:r w:rsidRPr="00DD5A3A">
        <w:rPr>
          <w:sz w:val="24"/>
          <w:szCs w:val="24"/>
        </w:rPr>
        <w:t>./</w:t>
      </w:r>
      <w:proofErr w:type="gramEnd"/>
      <w:r w:rsidRPr="00DD5A3A">
        <w:rPr>
          <w:sz w:val="24"/>
          <w:szCs w:val="24"/>
        </w:rPr>
        <w:t>Others (Specify)</w:t>
      </w:r>
    </w:p>
    <w:p w:rsidR="00DD5A3A" w:rsidRPr="00DD5A3A" w:rsidRDefault="00DD5A3A" w:rsidP="00DD5A3A">
      <w:pPr>
        <w:rPr>
          <w:sz w:val="24"/>
          <w:szCs w:val="24"/>
        </w:rPr>
      </w:pPr>
      <w:r w:rsidRPr="00DD5A3A">
        <w:rPr>
          <w:sz w:val="24"/>
          <w:szCs w:val="24"/>
        </w:rPr>
        <w:t xml:space="preserve"> (Proprietary/Partnership/Private/             ______________________________</w:t>
      </w:r>
    </w:p>
    <w:p w:rsidR="00DD5A3A" w:rsidRPr="00DD5A3A" w:rsidRDefault="00DD5A3A" w:rsidP="00DD5A3A">
      <w:pPr>
        <w:rPr>
          <w:sz w:val="24"/>
          <w:szCs w:val="24"/>
        </w:rPr>
      </w:pPr>
      <w:r w:rsidRPr="00DD5A3A">
        <w:rPr>
          <w:sz w:val="24"/>
          <w:szCs w:val="24"/>
        </w:rPr>
        <w:t>(Support with documents)                           ______________________________</w:t>
      </w:r>
    </w:p>
    <w:p w:rsidR="00DD5A3A" w:rsidRPr="00DD5A3A" w:rsidRDefault="00DD5A3A" w:rsidP="00DD5A3A">
      <w:pPr>
        <w:rPr>
          <w:sz w:val="24"/>
          <w:szCs w:val="24"/>
        </w:rPr>
      </w:pPr>
      <w:r w:rsidRPr="00DD5A3A">
        <w:rPr>
          <w:sz w:val="24"/>
          <w:szCs w:val="24"/>
        </w:rPr>
        <w:t xml:space="preserve">  3.   Postal Address</w:t>
      </w:r>
      <w:r w:rsidRPr="00DD5A3A">
        <w:rPr>
          <w:sz w:val="24"/>
          <w:szCs w:val="24"/>
        </w:rPr>
        <w:tab/>
      </w:r>
      <w:r w:rsidRPr="00DD5A3A">
        <w:rPr>
          <w:sz w:val="24"/>
          <w:szCs w:val="24"/>
        </w:rPr>
        <w:tab/>
      </w:r>
      <w:r w:rsidRPr="00DD5A3A">
        <w:rPr>
          <w:sz w:val="24"/>
          <w:szCs w:val="24"/>
        </w:rPr>
        <w:tab/>
        <w:t xml:space="preserve">           :</w:t>
      </w:r>
    </w:p>
    <w:p w:rsidR="00DD5A3A" w:rsidRPr="00DD5A3A" w:rsidRDefault="00DD5A3A" w:rsidP="00DD5A3A">
      <w:pPr>
        <w:rPr>
          <w:sz w:val="24"/>
          <w:szCs w:val="24"/>
        </w:rPr>
      </w:pPr>
      <w:r w:rsidRPr="00DD5A3A">
        <w:rPr>
          <w:sz w:val="24"/>
          <w:szCs w:val="24"/>
        </w:rPr>
        <w:t>4.   Telephone</w:t>
      </w: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t>:</w:t>
      </w:r>
    </w:p>
    <w:p w:rsidR="00DD5A3A" w:rsidRPr="00DD5A3A" w:rsidRDefault="00DD5A3A" w:rsidP="00DD5A3A">
      <w:pPr>
        <w:rPr>
          <w:sz w:val="24"/>
          <w:szCs w:val="24"/>
        </w:rPr>
      </w:pPr>
      <w:r w:rsidRPr="00DD5A3A">
        <w:rPr>
          <w:sz w:val="24"/>
          <w:szCs w:val="24"/>
        </w:rPr>
        <w:t>5.    Fax</w:t>
      </w:r>
      <w:r w:rsidRPr="00DD5A3A">
        <w:rPr>
          <w:sz w:val="24"/>
          <w:szCs w:val="24"/>
        </w:rPr>
        <w:tab/>
      </w:r>
      <w:r w:rsidRPr="00DD5A3A">
        <w:rPr>
          <w:sz w:val="24"/>
          <w:szCs w:val="24"/>
        </w:rPr>
        <w:tab/>
      </w:r>
      <w:r w:rsidRPr="00DD5A3A">
        <w:rPr>
          <w:sz w:val="24"/>
          <w:szCs w:val="24"/>
        </w:rPr>
        <w:tab/>
      </w:r>
      <w:r w:rsidRPr="00DD5A3A">
        <w:rPr>
          <w:sz w:val="24"/>
          <w:szCs w:val="24"/>
        </w:rPr>
        <w:tab/>
        <w:t xml:space="preserve">        </w:t>
      </w:r>
      <w:r w:rsidRPr="00DD5A3A">
        <w:rPr>
          <w:sz w:val="24"/>
          <w:szCs w:val="24"/>
        </w:rPr>
        <w:tab/>
      </w:r>
      <w:r w:rsidRPr="00DD5A3A">
        <w:rPr>
          <w:sz w:val="24"/>
          <w:szCs w:val="24"/>
        </w:rPr>
        <w:tab/>
        <w:t>:</w:t>
      </w:r>
    </w:p>
    <w:p w:rsidR="00DD5A3A" w:rsidRPr="00DD5A3A" w:rsidRDefault="00DD5A3A" w:rsidP="00DD5A3A">
      <w:pPr>
        <w:rPr>
          <w:sz w:val="24"/>
          <w:szCs w:val="24"/>
        </w:rPr>
      </w:pPr>
      <w:r w:rsidRPr="00DD5A3A">
        <w:rPr>
          <w:sz w:val="24"/>
          <w:szCs w:val="24"/>
        </w:rPr>
        <w:t>6.    E-mail</w:t>
      </w:r>
      <w:r w:rsidRPr="00DD5A3A">
        <w:rPr>
          <w:sz w:val="24"/>
          <w:szCs w:val="24"/>
        </w:rPr>
        <w:tab/>
      </w:r>
      <w:r w:rsidRPr="00DD5A3A">
        <w:rPr>
          <w:sz w:val="24"/>
          <w:szCs w:val="24"/>
        </w:rPr>
        <w:tab/>
      </w:r>
      <w:r w:rsidRPr="00DD5A3A">
        <w:rPr>
          <w:sz w:val="24"/>
          <w:szCs w:val="24"/>
        </w:rPr>
        <w:tab/>
      </w:r>
      <w:r w:rsidRPr="00DD5A3A">
        <w:rPr>
          <w:sz w:val="24"/>
          <w:szCs w:val="24"/>
        </w:rPr>
        <w:tab/>
        <w:t xml:space="preserve">         </w:t>
      </w:r>
      <w:r w:rsidRPr="00DD5A3A">
        <w:rPr>
          <w:sz w:val="24"/>
          <w:szCs w:val="24"/>
        </w:rPr>
        <w:tab/>
      </w:r>
      <w:r w:rsidRPr="00DD5A3A">
        <w:rPr>
          <w:sz w:val="24"/>
          <w:szCs w:val="24"/>
        </w:rPr>
        <w:tab/>
        <w:t xml:space="preserve"> :</w:t>
      </w:r>
    </w:p>
    <w:p w:rsidR="00DD5A3A" w:rsidRPr="00DD5A3A" w:rsidRDefault="00DD5A3A" w:rsidP="00DD5A3A">
      <w:pPr>
        <w:rPr>
          <w:sz w:val="24"/>
          <w:szCs w:val="24"/>
        </w:rPr>
      </w:pPr>
      <w:r w:rsidRPr="00DD5A3A">
        <w:rPr>
          <w:sz w:val="24"/>
          <w:szCs w:val="24"/>
        </w:rPr>
        <w:t>7.    Web site</w:t>
      </w:r>
      <w:r w:rsidRPr="00DD5A3A">
        <w:rPr>
          <w:sz w:val="24"/>
          <w:szCs w:val="24"/>
        </w:rPr>
        <w:tab/>
      </w:r>
      <w:r w:rsidRPr="00DD5A3A">
        <w:rPr>
          <w:sz w:val="24"/>
          <w:szCs w:val="24"/>
        </w:rPr>
        <w:tab/>
      </w:r>
      <w:r w:rsidRPr="00DD5A3A">
        <w:rPr>
          <w:sz w:val="24"/>
          <w:szCs w:val="24"/>
        </w:rPr>
        <w:tab/>
      </w:r>
      <w:r w:rsidRPr="00DD5A3A">
        <w:rPr>
          <w:sz w:val="24"/>
          <w:szCs w:val="24"/>
        </w:rPr>
        <w:tab/>
        <w:t xml:space="preserve">           :</w:t>
      </w:r>
    </w:p>
    <w:p w:rsidR="00DD5A3A" w:rsidRPr="00DD5A3A" w:rsidRDefault="00DD5A3A" w:rsidP="00DD5A3A">
      <w:pPr>
        <w:rPr>
          <w:sz w:val="24"/>
          <w:szCs w:val="24"/>
        </w:rPr>
      </w:pPr>
      <w:r w:rsidRPr="00DD5A3A">
        <w:rPr>
          <w:sz w:val="24"/>
          <w:szCs w:val="24"/>
        </w:rPr>
        <w:t>8.    Year of Establishment</w:t>
      </w:r>
      <w:r w:rsidRPr="00DD5A3A">
        <w:rPr>
          <w:sz w:val="24"/>
          <w:szCs w:val="24"/>
        </w:rPr>
        <w:tab/>
      </w:r>
      <w:r w:rsidRPr="00DD5A3A">
        <w:rPr>
          <w:sz w:val="24"/>
          <w:szCs w:val="24"/>
        </w:rPr>
        <w:tab/>
      </w:r>
      <w:r w:rsidRPr="00DD5A3A">
        <w:rPr>
          <w:sz w:val="24"/>
          <w:szCs w:val="24"/>
        </w:rPr>
        <w:tab/>
        <w:t>:</w:t>
      </w:r>
    </w:p>
    <w:p w:rsidR="00DD5A3A" w:rsidRPr="00DD5A3A" w:rsidRDefault="00DD5A3A" w:rsidP="00DD5A3A">
      <w:pPr>
        <w:rPr>
          <w:sz w:val="24"/>
          <w:szCs w:val="24"/>
        </w:rPr>
      </w:pPr>
      <w:r w:rsidRPr="00DD5A3A">
        <w:rPr>
          <w:sz w:val="24"/>
          <w:szCs w:val="24"/>
        </w:rPr>
        <w:t>9.     Activities/Services Offered</w:t>
      </w:r>
      <w:r w:rsidRPr="00DD5A3A">
        <w:rPr>
          <w:sz w:val="24"/>
          <w:szCs w:val="24"/>
        </w:rPr>
        <w:tab/>
      </w:r>
      <w:r w:rsidRPr="00DD5A3A">
        <w:rPr>
          <w:sz w:val="24"/>
          <w:szCs w:val="24"/>
        </w:rPr>
        <w:tab/>
        <w:t>:</w:t>
      </w:r>
    </w:p>
    <w:p w:rsidR="00DD5A3A" w:rsidRPr="00DD5A3A" w:rsidRDefault="00DD5A3A" w:rsidP="00DD5A3A">
      <w:pPr>
        <w:rPr>
          <w:sz w:val="24"/>
          <w:szCs w:val="24"/>
        </w:rPr>
      </w:pPr>
      <w:r w:rsidRPr="00DD5A3A">
        <w:rPr>
          <w:sz w:val="24"/>
          <w:szCs w:val="24"/>
        </w:rPr>
        <w:t xml:space="preserve">10.   PAN                                        </w:t>
      </w:r>
      <w:r w:rsidRPr="00DD5A3A">
        <w:rPr>
          <w:sz w:val="24"/>
          <w:szCs w:val="24"/>
        </w:rPr>
        <w:tab/>
      </w:r>
      <w:r w:rsidRPr="00DD5A3A">
        <w:rPr>
          <w:sz w:val="24"/>
          <w:szCs w:val="24"/>
        </w:rPr>
        <w:tab/>
        <w:t xml:space="preserve">:  </w:t>
      </w:r>
    </w:p>
    <w:p w:rsidR="00DD5A3A" w:rsidRPr="00DD5A3A" w:rsidRDefault="00DD5A3A" w:rsidP="00DD5A3A">
      <w:pPr>
        <w:rPr>
          <w:sz w:val="24"/>
          <w:szCs w:val="24"/>
        </w:rPr>
      </w:pP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r>
    </w:p>
    <w:p w:rsidR="00DD5A3A" w:rsidRPr="00DD5A3A" w:rsidRDefault="00DD5A3A" w:rsidP="00DD5A3A">
      <w:pPr>
        <w:rPr>
          <w:sz w:val="24"/>
          <w:szCs w:val="24"/>
        </w:rPr>
      </w:pPr>
      <w:r w:rsidRPr="00DD5A3A">
        <w:rPr>
          <w:sz w:val="24"/>
          <w:szCs w:val="24"/>
        </w:rPr>
        <w:t>11.  Total turnover for Financial Years</w:t>
      </w:r>
      <w:r w:rsidRPr="00DD5A3A">
        <w:rPr>
          <w:sz w:val="24"/>
          <w:szCs w:val="24"/>
        </w:rPr>
        <w:tab/>
        <w:t xml:space="preserve">:    </w:t>
      </w:r>
      <w:r w:rsidRPr="00DD5A3A">
        <w:rPr>
          <w:sz w:val="24"/>
          <w:szCs w:val="24"/>
        </w:rPr>
        <w:tab/>
        <w:t xml:space="preserve">FY   2016-17 </w:t>
      </w:r>
      <w:r w:rsidR="001241CF">
        <w:rPr>
          <w:sz w:val="24"/>
          <w:szCs w:val="24"/>
        </w:rPr>
        <w:t>&amp; 2017-18</w:t>
      </w:r>
      <w:r w:rsidRPr="00DD5A3A">
        <w:rPr>
          <w:sz w:val="24"/>
          <w:szCs w:val="24"/>
        </w:rPr>
        <w:t xml:space="preserve">   ___________</w:t>
      </w:r>
    </w:p>
    <w:p w:rsidR="00DD5A3A" w:rsidRPr="00DD5A3A" w:rsidRDefault="00DD5A3A" w:rsidP="00DD5A3A">
      <w:pPr>
        <w:rPr>
          <w:sz w:val="24"/>
          <w:szCs w:val="24"/>
        </w:rPr>
      </w:pPr>
      <w:r w:rsidRPr="00DD5A3A">
        <w:rPr>
          <w:sz w:val="24"/>
          <w:szCs w:val="24"/>
        </w:rPr>
        <w:t xml:space="preserve">        (Enclose audited final accounts/</w:t>
      </w:r>
    </w:p>
    <w:p w:rsidR="00DD5A3A" w:rsidRPr="00DD5A3A" w:rsidRDefault="00DD5A3A" w:rsidP="00DD5A3A">
      <w:pPr>
        <w:rPr>
          <w:sz w:val="24"/>
          <w:szCs w:val="24"/>
        </w:rPr>
      </w:pPr>
      <w:r w:rsidRPr="00DD5A3A">
        <w:rPr>
          <w:sz w:val="24"/>
          <w:szCs w:val="24"/>
        </w:rPr>
        <w:t xml:space="preserve">        Provisional accounts)</w:t>
      </w:r>
      <w:r w:rsidRPr="00DD5A3A">
        <w:rPr>
          <w:sz w:val="24"/>
          <w:szCs w:val="24"/>
        </w:rPr>
        <w:tab/>
      </w:r>
      <w:r w:rsidRPr="00DD5A3A">
        <w:rPr>
          <w:sz w:val="24"/>
          <w:szCs w:val="24"/>
        </w:rPr>
        <w:tab/>
        <w:t xml:space="preserve">          </w:t>
      </w:r>
      <w:r w:rsidRPr="00DD5A3A">
        <w:rPr>
          <w:sz w:val="24"/>
          <w:szCs w:val="24"/>
        </w:rPr>
        <w:tab/>
        <w:t xml:space="preserve">FY   </w:t>
      </w:r>
      <w:r w:rsidR="001241CF">
        <w:rPr>
          <w:sz w:val="24"/>
          <w:szCs w:val="24"/>
        </w:rPr>
        <w:t>2018-19</w:t>
      </w:r>
      <w:r w:rsidRPr="00DD5A3A">
        <w:rPr>
          <w:sz w:val="24"/>
          <w:szCs w:val="24"/>
        </w:rPr>
        <w:t xml:space="preserve">    ___________</w:t>
      </w:r>
    </w:p>
    <w:p w:rsidR="00DD5A3A" w:rsidRPr="00DD5A3A" w:rsidRDefault="00DD5A3A" w:rsidP="00DD5A3A">
      <w:pPr>
        <w:rPr>
          <w:sz w:val="24"/>
          <w:szCs w:val="24"/>
        </w:rPr>
      </w:pPr>
      <w:r w:rsidRPr="00DD5A3A">
        <w:rPr>
          <w:sz w:val="24"/>
          <w:szCs w:val="24"/>
        </w:rPr>
        <w:t xml:space="preserve">12.   Name of the Head of the </w:t>
      </w:r>
    </w:p>
    <w:p w:rsidR="00DD5A3A" w:rsidRPr="00DD5A3A" w:rsidRDefault="00DD5A3A" w:rsidP="00DD5A3A">
      <w:pPr>
        <w:rPr>
          <w:sz w:val="24"/>
          <w:szCs w:val="24"/>
        </w:rPr>
      </w:pPr>
      <w:r w:rsidRPr="00DD5A3A">
        <w:rPr>
          <w:sz w:val="24"/>
          <w:szCs w:val="24"/>
        </w:rPr>
        <w:t xml:space="preserve">        Organization/Managing Director      </w:t>
      </w:r>
      <w:r w:rsidRPr="00DD5A3A">
        <w:rPr>
          <w:sz w:val="24"/>
          <w:szCs w:val="24"/>
        </w:rPr>
        <w:tab/>
        <w:t>:</w:t>
      </w:r>
    </w:p>
    <w:p w:rsidR="00DD5A3A" w:rsidRPr="00DD5A3A" w:rsidRDefault="00DD5A3A" w:rsidP="00DD5A3A">
      <w:pPr>
        <w:rPr>
          <w:sz w:val="24"/>
          <w:szCs w:val="24"/>
        </w:rPr>
      </w:pPr>
    </w:p>
    <w:p w:rsidR="00DD5A3A" w:rsidRPr="00DD5A3A" w:rsidRDefault="00DD5A3A" w:rsidP="00DD5A3A">
      <w:pPr>
        <w:rPr>
          <w:sz w:val="24"/>
          <w:szCs w:val="24"/>
        </w:rPr>
      </w:pPr>
      <w:r w:rsidRPr="00DD5A3A">
        <w:rPr>
          <w:sz w:val="24"/>
          <w:szCs w:val="24"/>
        </w:rPr>
        <w:t>Date:</w:t>
      </w:r>
    </w:p>
    <w:p w:rsidR="00DD5A3A" w:rsidRPr="00DD5A3A" w:rsidRDefault="00DD5A3A" w:rsidP="00DD5A3A">
      <w:pPr>
        <w:rPr>
          <w:sz w:val="24"/>
          <w:szCs w:val="24"/>
        </w:rPr>
      </w:pPr>
    </w:p>
    <w:p w:rsidR="00DD5A3A" w:rsidRPr="00DD5A3A" w:rsidRDefault="00DD5A3A" w:rsidP="00DD5A3A">
      <w:pPr>
        <w:rPr>
          <w:sz w:val="24"/>
          <w:szCs w:val="24"/>
        </w:rPr>
      </w:pPr>
      <w:r w:rsidRPr="00DD5A3A">
        <w:rPr>
          <w:sz w:val="24"/>
          <w:szCs w:val="24"/>
        </w:rPr>
        <w:t xml:space="preserve">Place </w:t>
      </w:r>
    </w:p>
    <w:p w:rsidR="00DD5A3A" w:rsidRPr="00DD5A3A" w:rsidRDefault="00DD5A3A" w:rsidP="00DD5A3A">
      <w:pPr>
        <w:rPr>
          <w:sz w:val="24"/>
          <w:szCs w:val="24"/>
        </w:rPr>
      </w:pP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r>
      <w:r w:rsidRPr="00DD5A3A">
        <w:rPr>
          <w:sz w:val="24"/>
          <w:szCs w:val="24"/>
        </w:rPr>
        <w:tab/>
        <w:t xml:space="preserve">Signature of Authorized Signatory </w:t>
      </w:r>
    </w:p>
    <w:p w:rsidR="00DD5A3A" w:rsidRPr="00DD5A3A" w:rsidRDefault="00DD5A3A" w:rsidP="00DD5A3A">
      <w:pPr>
        <w:rPr>
          <w:sz w:val="24"/>
          <w:szCs w:val="24"/>
        </w:rPr>
      </w:pPr>
    </w:p>
    <w:p w:rsidR="00DD5A3A" w:rsidRPr="00DD5A3A" w:rsidRDefault="00DD5A3A" w:rsidP="00DD5A3A">
      <w:pPr>
        <w:rPr>
          <w:sz w:val="24"/>
          <w:szCs w:val="24"/>
        </w:rPr>
      </w:pPr>
    </w:p>
    <w:p w:rsidR="00DD5A3A" w:rsidRPr="00DD5A3A" w:rsidRDefault="00DD5A3A" w:rsidP="00DD5A3A">
      <w:pPr>
        <w:rPr>
          <w:sz w:val="24"/>
          <w:szCs w:val="24"/>
        </w:rPr>
      </w:pPr>
    </w:p>
    <w:p w:rsidR="00136ADB" w:rsidRDefault="00DD7F0A">
      <w:pPr>
        <w:rPr>
          <w:sz w:val="24"/>
          <w:szCs w:val="24"/>
        </w:rPr>
      </w:pPr>
      <w:r>
        <w:rPr>
          <w:noProof/>
          <w:sz w:val="24"/>
          <w:szCs w:val="24"/>
          <w:lang w:val="en-US"/>
        </w:rPr>
        <w:pict>
          <v:shapetype id="_x0000_t32" coordsize="21600,21600" o:spt="32" o:oned="t" path="m,l21600,21600e" filled="f">
            <v:path arrowok="t" fillok="f" o:connecttype="none"/>
            <o:lock v:ext="edit" shapetype="t"/>
          </v:shapetype>
          <v:shape id="_x0000_s1026" type="#_x0000_t32" style="position:absolute;margin-left:-2.7pt;margin-top:18.55pt;width:531.15pt;height:4.05pt;z-index:251659264" o:connectortype="straight"/>
        </w:pict>
      </w:r>
    </w:p>
    <w:p w:rsidR="00891DDE" w:rsidRPr="00E84348" w:rsidRDefault="00891DDE" w:rsidP="000F5565">
      <w:pPr>
        <w:ind w:right="-24"/>
        <w:jc w:val="center"/>
        <w:rPr>
          <w:b/>
          <w:color w:val="833C0B" w:themeColor="accent2" w:themeShade="80"/>
          <w:sz w:val="20"/>
          <w:szCs w:val="20"/>
        </w:rPr>
      </w:pPr>
      <w:proofErr w:type="gramStart"/>
      <w:r w:rsidRPr="00E84348">
        <w:rPr>
          <w:b/>
          <w:color w:val="833C0B" w:themeColor="accent2" w:themeShade="80"/>
          <w:sz w:val="20"/>
          <w:szCs w:val="20"/>
        </w:rPr>
        <w:t>AIIMS Temporary Campus, First Floor, Government Siddhartha Medical College, NH 16 service road, Gunadala,</w:t>
      </w:r>
      <w:r w:rsidR="000F5565">
        <w:rPr>
          <w:b/>
          <w:color w:val="833C0B" w:themeColor="accent2" w:themeShade="80"/>
          <w:sz w:val="20"/>
          <w:szCs w:val="20"/>
        </w:rPr>
        <w:tab/>
      </w:r>
      <w:r w:rsidR="000F5565">
        <w:rPr>
          <w:b/>
          <w:color w:val="833C0B" w:themeColor="accent2" w:themeShade="80"/>
          <w:sz w:val="20"/>
          <w:szCs w:val="20"/>
        </w:rPr>
        <w:tab/>
      </w:r>
      <w:r w:rsidRPr="00E84348">
        <w:rPr>
          <w:b/>
          <w:color w:val="833C0B" w:themeColor="accent2" w:themeShade="80"/>
          <w:sz w:val="20"/>
          <w:szCs w:val="20"/>
        </w:rPr>
        <w:t xml:space="preserve"> Vijayawada 520008; Phone 0866 2454500; 9422145255.</w:t>
      </w:r>
      <w:proofErr w:type="gramEnd"/>
      <w:r w:rsidRPr="00E84348">
        <w:rPr>
          <w:b/>
          <w:color w:val="833C0B" w:themeColor="accent2" w:themeShade="80"/>
          <w:sz w:val="20"/>
          <w:szCs w:val="20"/>
        </w:rPr>
        <w:t xml:space="preserve">  </w:t>
      </w:r>
      <w:proofErr w:type="gramStart"/>
      <w:r w:rsidRPr="00E84348">
        <w:rPr>
          <w:b/>
          <w:color w:val="833C0B" w:themeColor="accent2" w:themeShade="80"/>
          <w:sz w:val="20"/>
          <w:szCs w:val="20"/>
        </w:rPr>
        <w:t>email</w:t>
      </w:r>
      <w:proofErr w:type="gramEnd"/>
      <w:r w:rsidRPr="00E84348">
        <w:rPr>
          <w:b/>
          <w:color w:val="833C0B" w:themeColor="accent2" w:themeShade="80"/>
          <w:sz w:val="20"/>
          <w:szCs w:val="20"/>
        </w:rPr>
        <w:t>: dda.mangalagiri@aiims.gov.in</w:t>
      </w:r>
    </w:p>
    <w:sectPr w:rsidR="00891DDE" w:rsidRPr="00E84348" w:rsidSect="000F5565">
      <w:pgSz w:w="11906" w:h="16838"/>
      <w:pgMar w:top="720"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A6E"/>
    <w:multiLevelType w:val="hybridMultilevel"/>
    <w:tmpl w:val="2B18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D6083"/>
    <w:multiLevelType w:val="hybridMultilevel"/>
    <w:tmpl w:val="857EB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C7F"/>
    <w:multiLevelType w:val="hybridMultilevel"/>
    <w:tmpl w:val="D6DC2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765A6"/>
    <w:multiLevelType w:val="hybridMultilevel"/>
    <w:tmpl w:val="9A4CE4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376D3A"/>
    <w:multiLevelType w:val="hybridMultilevel"/>
    <w:tmpl w:val="61DE0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C0901FA"/>
    <w:multiLevelType w:val="hybridMultilevel"/>
    <w:tmpl w:val="A05C54A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1B5805"/>
    <w:multiLevelType w:val="hybridMultilevel"/>
    <w:tmpl w:val="023876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FA4662"/>
    <w:multiLevelType w:val="hybridMultilevel"/>
    <w:tmpl w:val="AD924B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C1D32"/>
    <w:multiLevelType w:val="hybridMultilevel"/>
    <w:tmpl w:val="567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73F81"/>
    <w:multiLevelType w:val="hybridMultilevel"/>
    <w:tmpl w:val="BE86C144"/>
    <w:lvl w:ilvl="0" w:tplc="D0307546">
      <w:start w:val="1"/>
      <w:numFmt w:val="decimal"/>
      <w:lvlText w:val="%1"/>
      <w:lvlJc w:val="left"/>
      <w:pPr>
        <w:tabs>
          <w:tab w:val="num" w:pos="1080"/>
        </w:tabs>
        <w:ind w:left="1080" w:hanging="720"/>
      </w:pPr>
      <w:rPr>
        <w:b w:val="0"/>
      </w:rPr>
    </w:lvl>
    <w:lvl w:ilvl="1" w:tplc="C92ADA6A">
      <w:start w:val="1"/>
      <w:numFmt w:val="lowerLetter"/>
      <w:lvlText w:val="%2."/>
      <w:lvlJc w:val="left"/>
      <w:pPr>
        <w:tabs>
          <w:tab w:val="num" w:pos="1440"/>
        </w:tabs>
        <w:ind w:left="1440" w:hanging="360"/>
      </w:pPr>
      <w:rPr>
        <w:i w:val="0"/>
        <w:iCs w:val="0"/>
        <w:color w:val="auto"/>
      </w:rPr>
    </w:lvl>
    <w:lvl w:ilvl="2" w:tplc="448616A2">
      <w:start w:val="18"/>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F072FC"/>
    <w:multiLevelType w:val="hybridMultilevel"/>
    <w:tmpl w:val="0A48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C5044"/>
    <w:multiLevelType w:val="hybridMultilevel"/>
    <w:tmpl w:val="0D84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A7A36"/>
    <w:multiLevelType w:val="hybridMultilevel"/>
    <w:tmpl w:val="ED6604B0"/>
    <w:lvl w:ilvl="0" w:tplc="1B3054C0">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9D50727"/>
    <w:multiLevelType w:val="hybridMultilevel"/>
    <w:tmpl w:val="4A0A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C277A"/>
    <w:multiLevelType w:val="hybridMultilevel"/>
    <w:tmpl w:val="41549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B274F9B"/>
    <w:multiLevelType w:val="hybridMultilevel"/>
    <w:tmpl w:val="4DB44BA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7"/>
  </w:num>
  <w:num w:numId="3">
    <w:abstractNumId w:val="14"/>
  </w:num>
  <w:num w:numId="4">
    <w:abstractNumId w:val="3"/>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2"/>
  </w:num>
  <w:num w:numId="12">
    <w:abstractNumId w:val="11"/>
  </w:num>
  <w:num w:numId="13">
    <w:abstractNumId w:val="13"/>
  </w:num>
  <w:num w:numId="14">
    <w:abstractNumId w:val="10"/>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C780B"/>
    <w:rsid w:val="0000360C"/>
    <w:rsid w:val="00022A6E"/>
    <w:rsid w:val="00032123"/>
    <w:rsid w:val="00050DC1"/>
    <w:rsid w:val="000C780B"/>
    <w:rsid w:val="000F5565"/>
    <w:rsid w:val="0010343D"/>
    <w:rsid w:val="001241CF"/>
    <w:rsid w:val="00136ADB"/>
    <w:rsid w:val="00144568"/>
    <w:rsid w:val="001600FE"/>
    <w:rsid w:val="001A2682"/>
    <w:rsid w:val="001C5C45"/>
    <w:rsid w:val="002E0F3B"/>
    <w:rsid w:val="003B721F"/>
    <w:rsid w:val="003E099E"/>
    <w:rsid w:val="003F5906"/>
    <w:rsid w:val="0041720B"/>
    <w:rsid w:val="00445C7E"/>
    <w:rsid w:val="00496C07"/>
    <w:rsid w:val="004C5B8A"/>
    <w:rsid w:val="00504816"/>
    <w:rsid w:val="005135A9"/>
    <w:rsid w:val="00557515"/>
    <w:rsid w:val="00572A12"/>
    <w:rsid w:val="005841B6"/>
    <w:rsid w:val="005B7890"/>
    <w:rsid w:val="005C7862"/>
    <w:rsid w:val="005E65FC"/>
    <w:rsid w:val="00623A6B"/>
    <w:rsid w:val="0063191E"/>
    <w:rsid w:val="00645A6E"/>
    <w:rsid w:val="006A23EB"/>
    <w:rsid w:val="006C78D1"/>
    <w:rsid w:val="00700ABF"/>
    <w:rsid w:val="007022C9"/>
    <w:rsid w:val="00785BC4"/>
    <w:rsid w:val="007B4D8F"/>
    <w:rsid w:val="007E6185"/>
    <w:rsid w:val="00834991"/>
    <w:rsid w:val="00891DDE"/>
    <w:rsid w:val="008E0049"/>
    <w:rsid w:val="008E2B4D"/>
    <w:rsid w:val="008E30A5"/>
    <w:rsid w:val="009009DA"/>
    <w:rsid w:val="00907AD3"/>
    <w:rsid w:val="009565F5"/>
    <w:rsid w:val="0099251C"/>
    <w:rsid w:val="009A4213"/>
    <w:rsid w:val="00AB4CE7"/>
    <w:rsid w:val="00AC190B"/>
    <w:rsid w:val="00AE0ACB"/>
    <w:rsid w:val="00AE3AF9"/>
    <w:rsid w:val="00AF7399"/>
    <w:rsid w:val="00B372BE"/>
    <w:rsid w:val="00BB20E5"/>
    <w:rsid w:val="00BC0F53"/>
    <w:rsid w:val="00BD7376"/>
    <w:rsid w:val="00BE7652"/>
    <w:rsid w:val="00C21A41"/>
    <w:rsid w:val="00C21E90"/>
    <w:rsid w:val="00C74487"/>
    <w:rsid w:val="00CC4DC4"/>
    <w:rsid w:val="00D15B7F"/>
    <w:rsid w:val="00D2646D"/>
    <w:rsid w:val="00D35B2D"/>
    <w:rsid w:val="00DB0EF7"/>
    <w:rsid w:val="00DD501D"/>
    <w:rsid w:val="00DD52F0"/>
    <w:rsid w:val="00DD5A3A"/>
    <w:rsid w:val="00DD7F0A"/>
    <w:rsid w:val="00E20A45"/>
    <w:rsid w:val="00E41DC5"/>
    <w:rsid w:val="00E52A7F"/>
    <w:rsid w:val="00E62249"/>
    <w:rsid w:val="00E81D8E"/>
    <w:rsid w:val="00E84348"/>
    <w:rsid w:val="00E875A6"/>
    <w:rsid w:val="00EA224C"/>
    <w:rsid w:val="00F17D65"/>
    <w:rsid w:val="00F521EE"/>
    <w:rsid w:val="00F60D63"/>
    <w:rsid w:val="00FA1E0D"/>
    <w:rsid w:val="00FC0C2D"/>
    <w:rsid w:val="00FF7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DE"/>
  </w:style>
  <w:style w:type="paragraph" w:styleId="Heading7">
    <w:name w:val="heading 7"/>
    <w:basedOn w:val="Normal"/>
    <w:next w:val="Normal"/>
    <w:link w:val="Heading7Char"/>
    <w:uiPriority w:val="9"/>
    <w:semiHidden/>
    <w:unhideWhenUsed/>
    <w:qFormat/>
    <w:rsid w:val="00DD5A3A"/>
    <w:pPr>
      <w:keepNext/>
      <w:keepLines/>
      <w:spacing w:before="200" w:after="0" w:line="276" w:lineRule="auto"/>
      <w:outlineLvl w:val="6"/>
    </w:pPr>
    <w:rPr>
      <w:rFonts w:asciiTheme="majorHAnsi" w:eastAsiaTheme="majorEastAsia" w:hAnsiTheme="majorHAnsi" w:cs="Mangal"/>
      <w:i/>
      <w:iCs/>
      <w:color w:val="404040" w:themeColor="text1" w:themeTint="BF"/>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20B"/>
    <w:rPr>
      <w:color w:val="0563C1" w:themeColor="hyperlink"/>
      <w:u w:val="single"/>
    </w:rPr>
  </w:style>
  <w:style w:type="table" w:styleId="TableGrid">
    <w:name w:val="Table Grid"/>
    <w:basedOn w:val="TableNormal"/>
    <w:uiPriority w:val="59"/>
    <w:rsid w:val="00AE0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12"/>
    <w:rPr>
      <w:rFonts w:ascii="Segoe UI" w:hAnsi="Segoe UI" w:cs="Segoe UI"/>
      <w:sz w:val="18"/>
      <w:szCs w:val="18"/>
    </w:rPr>
  </w:style>
  <w:style w:type="paragraph" w:styleId="ListParagraph">
    <w:name w:val="List Paragraph"/>
    <w:basedOn w:val="Normal"/>
    <w:uiPriority w:val="34"/>
    <w:qFormat/>
    <w:rsid w:val="006C78D1"/>
    <w:pPr>
      <w:ind w:left="720"/>
      <w:contextualSpacing/>
    </w:pPr>
  </w:style>
  <w:style w:type="paragraph" w:styleId="NoSpacing">
    <w:name w:val="No Spacing"/>
    <w:uiPriority w:val="1"/>
    <w:qFormat/>
    <w:rsid w:val="000F5565"/>
    <w:pPr>
      <w:spacing w:after="0" w:line="240" w:lineRule="auto"/>
    </w:pPr>
  </w:style>
  <w:style w:type="character" w:customStyle="1" w:styleId="Heading7Char">
    <w:name w:val="Heading 7 Char"/>
    <w:basedOn w:val="DefaultParagraphFont"/>
    <w:link w:val="Heading7"/>
    <w:uiPriority w:val="9"/>
    <w:semiHidden/>
    <w:rsid w:val="00DD5A3A"/>
    <w:rPr>
      <w:rFonts w:asciiTheme="majorHAnsi" w:eastAsiaTheme="majorEastAsia" w:hAnsiTheme="majorHAnsi" w:cs="Mangal"/>
      <w:i/>
      <w:iCs/>
      <w:color w:val="404040" w:themeColor="text1" w:themeTint="BF"/>
      <w:szCs w:val="20"/>
      <w:lang w:bidi="hi-IN"/>
    </w:rPr>
  </w:style>
  <w:style w:type="paragraph" w:styleId="Title">
    <w:name w:val="Title"/>
    <w:basedOn w:val="Normal"/>
    <w:link w:val="TitleChar"/>
    <w:qFormat/>
    <w:rsid w:val="00DD5A3A"/>
    <w:pPr>
      <w:spacing w:after="0" w:line="240" w:lineRule="auto"/>
      <w:jc w:val="center"/>
    </w:pPr>
    <w:rPr>
      <w:rFonts w:ascii="Arial" w:eastAsia="Times New Roman" w:hAnsi="Arial" w:cs="Arial"/>
      <w:b/>
      <w:bCs/>
      <w:sz w:val="36"/>
      <w:szCs w:val="24"/>
      <w:lang w:val="en-US"/>
    </w:rPr>
  </w:style>
  <w:style w:type="character" w:customStyle="1" w:styleId="TitleChar">
    <w:name w:val="Title Char"/>
    <w:basedOn w:val="DefaultParagraphFont"/>
    <w:link w:val="Title"/>
    <w:rsid w:val="00DD5A3A"/>
    <w:rPr>
      <w:rFonts w:ascii="Arial" w:eastAsia="Times New Roman" w:hAnsi="Arial" w:cs="Arial"/>
      <w:b/>
      <w:bCs/>
      <w:sz w:val="36"/>
      <w:szCs w:val="24"/>
      <w:lang w:val="en-US"/>
    </w:rPr>
  </w:style>
  <w:style w:type="paragraph" w:styleId="BodyText">
    <w:name w:val="Body Text"/>
    <w:basedOn w:val="Normal"/>
    <w:link w:val="BodyTextChar"/>
    <w:unhideWhenUsed/>
    <w:rsid w:val="00DD5A3A"/>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DD5A3A"/>
    <w:rPr>
      <w:rFonts w:ascii="Arial" w:eastAsia="Times New Roman" w:hAnsi="Arial" w:cs="Arial"/>
      <w:sz w:val="24"/>
      <w:szCs w:val="24"/>
      <w:lang w:val="en-US"/>
    </w:rPr>
  </w:style>
  <w:style w:type="paragraph" w:styleId="BodyText3">
    <w:name w:val="Body Text 3"/>
    <w:basedOn w:val="Normal"/>
    <w:link w:val="BodyText3Char"/>
    <w:uiPriority w:val="99"/>
    <w:semiHidden/>
    <w:unhideWhenUsed/>
    <w:rsid w:val="00DD5A3A"/>
    <w:pPr>
      <w:spacing w:after="120" w:line="276" w:lineRule="auto"/>
    </w:pPr>
    <w:rPr>
      <w:rFonts w:cs="Mangal"/>
      <w:sz w:val="16"/>
      <w:szCs w:val="14"/>
      <w:lang w:bidi="hi-IN"/>
    </w:rPr>
  </w:style>
  <w:style w:type="character" w:customStyle="1" w:styleId="BodyText3Char">
    <w:name w:val="Body Text 3 Char"/>
    <w:basedOn w:val="DefaultParagraphFont"/>
    <w:link w:val="BodyText3"/>
    <w:uiPriority w:val="99"/>
    <w:semiHidden/>
    <w:rsid w:val="00DD5A3A"/>
    <w:rPr>
      <w:rFonts w:cs="Mangal"/>
      <w:sz w:val="16"/>
      <w:szCs w:val="14"/>
      <w:lang w:bidi="hi-IN"/>
    </w:rPr>
  </w:style>
  <w:style w:type="paragraph" w:styleId="BlockText">
    <w:name w:val="Block Text"/>
    <w:basedOn w:val="Normal"/>
    <w:semiHidden/>
    <w:unhideWhenUsed/>
    <w:rsid w:val="00DD5A3A"/>
    <w:pPr>
      <w:spacing w:after="0" w:line="240" w:lineRule="auto"/>
      <w:ind w:left="720" w:right="-720"/>
      <w:jc w:val="right"/>
    </w:pPr>
    <w:rPr>
      <w:rFonts w:ascii="Times New Roman" w:eastAsia="Times New Roman" w:hAnsi="Times New Roman" w:cs="Times New Roman"/>
      <w:szCs w:val="24"/>
      <w:lang w:val="en-US"/>
    </w:rPr>
  </w:style>
  <w:style w:type="paragraph" w:customStyle="1" w:styleId="DefaultText">
    <w:name w:val="Default Text"/>
    <w:basedOn w:val="Normal"/>
    <w:rsid w:val="00DD5A3A"/>
    <w:pPr>
      <w:snapToGrid w:val="0"/>
      <w:spacing w:after="0" w:line="240" w:lineRule="auto"/>
    </w:pPr>
    <w:rPr>
      <w:rFonts w:ascii="Times New Roman" w:eastAsia="Times New Roman" w:hAnsi="Times New Roman" w:cs="Times New Roman"/>
      <w:sz w:val="24"/>
      <w:szCs w:val="20"/>
      <w:lang w:val="en-US"/>
    </w:rPr>
  </w:style>
  <w:style w:type="paragraph" w:customStyle="1" w:styleId="DefaultText1">
    <w:name w:val="Default Text:1"/>
    <w:basedOn w:val="Normal"/>
    <w:rsid w:val="00DD5A3A"/>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72985065">
      <w:bodyDiv w:val="1"/>
      <w:marLeft w:val="0"/>
      <w:marRight w:val="0"/>
      <w:marTop w:val="0"/>
      <w:marBottom w:val="0"/>
      <w:divBdr>
        <w:top w:val="none" w:sz="0" w:space="0" w:color="auto"/>
        <w:left w:val="none" w:sz="0" w:space="0" w:color="auto"/>
        <w:bottom w:val="none" w:sz="0" w:space="0" w:color="auto"/>
        <w:right w:val="none" w:sz="0" w:space="0" w:color="auto"/>
      </w:divBdr>
      <w:divsChild>
        <w:div w:id="1161195271">
          <w:marLeft w:val="0"/>
          <w:marRight w:val="0"/>
          <w:marTop w:val="0"/>
          <w:marBottom w:val="0"/>
          <w:divBdr>
            <w:top w:val="none" w:sz="0" w:space="0" w:color="auto"/>
            <w:left w:val="none" w:sz="0" w:space="0" w:color="auto"/>
            <w:bottom w:val="none" w:sz="0" w:space="0" w:color="auto"/>
            <w:right w:val="none" w:sz="0" w:space="0" w:color="auto"/>
          </w:divBdr>
          <w:divsChild>
            <w:div w:id="1101952397">
              <w:marLeft w:val="0"/>
              <w:marRight w:val="0"/>
              <w:marTop w:val="0"/>
              <w:marBottom w:val="0"/>
              <w:divBdr>
                <w:top w:val="none" w:sz="0" w:space="0" w:color="auto"/>
                <w:left w:val="none" w:sz="0" w:space="0" w:color="auto"/>
                <w:bottom w:val="none" w:sz="0" w:space="0" w:color="auto"/>
                <w:right w:val="none" w:sz="0" w:space="0" w:color="auto"/>
              </w:divBdr>
              <w:divsChild>
                <w:div w:id="1551841953">
                  <w:marLeft w:val="0"/>
                  <w:marRight w:val="0"/>
                  <w:marTop w:val="0"/>
                  <w:marBottom w:val="0"/>
                  <w:divBdr>
                    <w:top w:val="none" w:sz="0" w:space="0" w:color="auto"/>
                    <w:left w:val="none" w:sz="0" w:space="0" w:color="auto"/>
                    <w:bottom w:val="none" w:sz="0" w:space="0" w:color="auto"/>
                    <w:right w:val="none" w:sz="0" w:space="0" w:color="auto"/>
                  </w:divBdr>
                  <w:divsChild>
                    <w:div w:id="603003188">
                      <w:marLeft w:val="0"/>
                      <w:marRight w:val="0"/>
                      <w:marTop w:val="0"/>
                      <w:marBottom w:val="0"/>
                      <w:divBdr>
                        <w:top w:val="none" w:sz="0" w:space="0" w:color="auto"/>
                        <w:left w:val="none" w:sz="0" w:space="0" w:color="auto"/>
                        <w:bottom w:val="none" w:sz="0" w:space="0" w:color="auto"/>
                        <w:right w:val="none" w:sz="0" w:space="0" w:color="auto"/>
                      </w:divBdr>
                      <w:divsChild>
                        <w:div w:id="277105567">
                          <w:marLeft w:val="0"/>
                          <w:marRight w:val="0"/>
                          <w:marTop w:val="0"/>
                          <w:marBottom w:val="0"/>
                          <w:divBdr>
                            <w:top w:val="none" w:sz="0" w:space="0" w:color="auto"/>
                            <w:left w:val="none" w:sz="0" w:space="0" w:color="auto"/>
                            <w:bottom w:val="none" w:sz="0" w:space="0" w:color="auto"/>
                            <w:right w:val="none" w:sz="0" w:space="0" w:color="auto"/>
                          </w:divBdr>
                          <w:divsChild>
                            <w:div w:id="659818033">
                              <w:marLeft w:val="0"/>
                              <w:marRight w:val="0"/>
                              <w:marTop w:val="0"/>
                              <w:marBottom w:val="0"/>
                              <w:divBdr>
                                <w:top w:val="none" w:sz="0" w:space="0" w:color="auto"/>
                                <w:left w:val="none" w:sz="0" w:space="0" w:color="auto"/>
                                <w:bottom w:val="none" w:sz="0" w:space="0" w:color="auto"/>
                                <w:right w:val="none" w:sz="0" w:space="0" w:color="auto"/>
                              </w:divBdr>
                              <w:divsChild>
                                <w:div w:id="448356533">
                                  <w:marLeft w:val="0"/>
                                  <w:marRight w:val="0"/>
                                  <w:marTop w:val="0"/>
                                  <w:marBottom w:val="0"/>
                                  <w:divBdr>
                                    <w:top w:val="none" w:sz="0" w:space="0" w:color="auto"/>
                                    <w:left w:val="none" w:sz="0" w:space="0" w:color="auto"/>
                                    <w:bottom w:val="none" w:sz="0" w:space="0" w:color="auto"/>
                                    <w:right w:val="none" w:sz="0" w:space="0" w:color="auto"/>
                                  </w:divBdr>
                                  <w:divsChild>
                                    <w:div w:id="424812970">
                                      <w:marLeft w:val="0"/>
                                      <w:marRight w:val="0"/>
                                      <w:marTop w:val="0"/>
                                      <w:marBottom w:val="0"/>
                                      <w:divBdr>
                                        <w:top w:val="none" w:sz="0" w:space="0" w:color="auto"/>
                                        <w:left w:val="none" w:sz="0" w:space="0" w:color="auto"/>
                                        <w:bottom w:val="none" w:sz="0" w:space="0" w:color="auto"/>
                                        <w:right w:val="none" w:sz="0" w:space="0" w:color="auto"/>
                                      </w:divBdr>
                                      <w:divsChild>
                                        <w:div w:id="403072568">
                                          <w:marLeft w:val="0"/>
                                          <w:marRight w:val="0"/>
                                          <w:marTop w:val="0"/>
                                          <w:marBottom w:val="0"/>
                                          <w:divBdr>
                                            <w:top w:val="none" w:sz="0" w:space="0" w:color="auto"/>
                                            <w:left w:val="none" w:sz="0" w:space="0" w:color="auto"/>
                                            <w:bottom w:val="none" w:sz="0" w:space="0" w:color="auto"/>
                                            <w:right w:val="none" w:sz="0" w:space="0" w:color="auto"/>
                                          </w:divBdr>
                                          <w:divsChild>
                                            <w:div w:id="255938726">
                                              <w:marLeft w:val="0"/>
                                              <w:marRight w:val="0"/>
                                              <w:marTop w:val="0"/>
                                              <w:marBottom w:val="0"/>
                                              <w:divBdr>
                                                <w:top w:val="none" w:sz="0" w:space="0" w:color="auto"/>
                                                <w:left w:val="none" w:sz="0" w:space="0" w:color="auto"/>
                                                <w:bottom w:val="none" w:sz="0" w:space="0" w:color="auto"/>
                                                <w:right w:val="none" w:sz="0" w:space="0" w:color="auto"/>
                                              </w:divBdr>
                                              <w:divsChild>
                                                <w:div w:id="1062216390">
                                                  <w:marLeft w:val="0"/>
                                                  <w:marRight w:val="0"/>
                                                  <w:marTop w:val="0"/>
                                                  <w:marBottom w:val="0"/>
                                                  <w:divBdr>
                                                    <w:top w:val="none" w:sz="0" w:space="0" w:color="auto"/>
                                                    <w:left w:val="none" w:sz="0" w:space="0" w:color="auto"/>
                                                    <w:bottom w:val="none" w:sz="0" w:space="0" w:color="auto"/>
                                                    <w:right w:val="none" w:sz="0" w:space="0" w:color="auto"/>
                                                  </w:divBdr>
                                                  <w:divsChild>
                                                    <w:div w:id="1334576140">
                                                      <w:marLeft w:val="0"/>
                                                      <w:marRight w:val="0"/>
                                                      <w:marTop w:val="0"/>
                                                      <w:marBottom w:val="0"/>
                                                      <w:divBdr>
                                                        <w:top w:val="none" w:sz="0" w:space="0" w:color="auto"/>
                                                        <w:left w:val="none" w:sz="0" w:space="0" w:color="auto"/>
                                                        <w:bottom w:val="none" w:sz="0" w:space="0" w:color="auto"/>
                                                        <w:right w:val="none" w:sz="0" w:space="0" w:color="auto"/>
                                                      </w:divBdr>
                                                      <w:divsChild>
                                                        <w:div w:id="719549740">
                                                          <w:marLeft w:val="0"/>
                                                          <w:marRight w:val="0"/>
                                                          <w:marTop w:val="0"/>
                                                          <w:marBottom w:val="0"/>
                                                          <w:divBdr>
                                                            <w:top w:val="single" w:sz="6" w:space="0" w:color="CCCCCC"/>
                                                            <w:left w:val="single" w:sz="6" w:space="0" w:color="CCCCCC"/>
                                                            <w:bottom w:val="single" w:sz="6" w:space="0" w:color="CCCCCC"/>
                                                            <w:right w:val="single" w:sz="6" w:space="0" w:color="CCCCCC"/>
                                                          </w:divBdr>
                                                          <w:divsChild>
                                                            <w:div w:id="509561192">
                                                              <w:marLeft w:val="0"/>
                                                              <w:marRight w:val="0"/>
                                                              <w:marTop w:val="0"/>
                                                              <w:marBottom w:val="0"/>
                                                              <w:divBdr>
                                                                <w:top w:val="none" w:sz="0" w:space="0" w:color="auto"/>
                                                                <w:left w:val="none" w:sz="0" w:space="0" w:color="auto"/>
                                                                <w:bottom w:val="none" w:sz="0" w:space="0" w:color="auto"/>
                                                                <w:right w:val="none" w:sz="0" w:space="0" w:color="auto"/>
                                                              </w:divBdr>
                                                              <w:divsChild>
                                                                <w:div w:id="594093783">
                                                                  <w:marLeft w:val="0"/>
                                                                  <w:marRight w:val="0"/>
                                                                  <w:marTop w:val="0"/>
                                                                  <w:marBottom w:val="0"/>
                                                                  <w:divBdr>
                                                                    <w:top w:val="none" w:sz="0" w:space="0" w:color="auto"/>
                                                                    <w:left w:val="none" w:sz="0" w:space="0" w:color="auto"/>
                                                                    <w:bottom w:val="none" w:sz="0" w:space="0" w:color="auto"/>
                                                                    <w:right w:val="none" w:sz="0" w:space="0" w:color="auto"/>
                                                                  </w:divBdr>
                                                                  <w:divsChild>
                                                                    <w:div w:id="329211505">
                                                                      <w:marLeft w:val="0"/>
                                                                      <w:marRight w:val="90"/>
                                                                      <w:marTop w:val="0"/>
                                                                      <w:marBottom w:val="0"/>
                                                                      <w:divBdr>
                                                                        <w:top w:val="none" w:sz="0" w:space="0" w:color="auto"/>
                                                                        <w:left w:val="none" w:sz="0" w:space="0" w:color="auto"/>
                                                                        <w:bottom w:val="none" w:sz="0" w:space="0" w:color="auto"/>
                                                                        <w:right w:val="none" w:sz="0" w:space="0" w:color="auto"/>
                                                                      </w:divBdr>
                                                                      <w:divsChild>
                                                                        <w:div w:id="917639373">
                                                                          <w:marLeft w:val="-6000"/>
                                                                          <w:marRight w:val="0"/>
                                                                          <w:marTop w:val="0"/>
                                                                          <w:marBottom w:val="135"/>
                                                                          <w:divBdr>
                                                                            <w:top w:val="none" w:sz="0" w:space="0" w:color="auto"/>
                                                                            <w:left w:val="none" w:sz="0" w:space="0" w:color="auto"/>
                                                                            <w:bottom w:val="single" w:sz="6" w:space="0" w:color="E5E5E5"/>
                                                                            <w:right w:val="none" w:sz="0" w:space="0" w:color="auto"/>
                                                                          </w:divBdr>
                                                                          <w:divsChild>
                                                                            <w:div w:id="545794476">
                                                                              <w:marLeft w:val="0"/>
                                                                              <w:marRight w:val="0"/>
                                                                              <w:marTop w:val="0"/>
                                                                              <w:marBottom w:val="0"/>
                                                                              <w:divBdr>
                                                                                <w:top w:val="none" w:sz="0" w:space="0" w:color="auto"/>
                                                                                <w:left w:val="none" w:sz="0" w:space="0" w:color="auto"/>
                                                                                <w:bottom w:val="none" w:sz="0" w:space="0" w:color="auto"/>
                                                                                <w:right w:val="none" w:sz="0" w:space="0" w:color="auto"/>
                                                                              </w:divBdr>
                                                                              <w:divsChild>
                                                                                <w:div w:id="593560353">
                                                                                  <w:marLeft w:val="0"/>
                                                                                  <w:marRight w:val="0"/>
                                                                                  <w:marTop w:val="0"/>
                                                                                  <w:marBottom w:val="0"/>
                                                                                  <w:divBdr>
                                                                                    <w:top w:val="none" w:sz="0" w:space="0" w:color="auto"/>
                                                                                    <w:left w:val="none" w:sz="0" w:space="0" w:color="auto"/>
                                                                                    <w:bottom w:val="none" w:sz="0" w:space="0" w:color="auto"/>
                                                                                    <w:right w:val="none" w:sz="0" w:space="0" w:color="auto"/>
                                                                                  </w:divBdr>
                                                                                  <w:divsChild>
                                                                                    <w:div w:id="1097478992">
                                                                                      <w:marLeft w:val="0"/>
                                                                                      <w:marRight w:val="0"/>
                                                                                      <w:marTop w:val="0"/>
                                                                                      <w:marBottom w:val="0"/>
                                                                                      <w:divBdr>
                                                                                        <w:top w:val="none" w:sz="0" w:space="0" w:color="auto"/>
                                                                                        <w:left w:val="none" w:sz="0" w:space="0" w:color="auto"/>
                                                                                        <w:bottom w:val="none" w:sz="0" w:space="0" w:color="auto"/>
                                                                                        <w:right w:val="none" w:sz="0" w:space="0" w:color="auto"/>
                                                                                      </w:divBdr>
                                                                                      <w:divsChild>
                                                                                        <w:div w:id="2043288570">
                                                                                          <w:marLeft w:val="0"/>
                                                                                          <w:marRight w:val="0"/>
                                                                                          <w:marTop w:val="0"/>
                                                                                          <w:marBottom w:val="0"/>
                                                                                          <w:divBdr>
                                                                                            <w:top w:val="single" w:sz="6" w:space="0" w:color="666666"/>
                                                                                            <w:left w:val="single" w:sz="6" w:space="0" w:color="CCCCCC"/>
                                                                                            <w:bottom w:val="single" w:sz="6" w:space="0" w:color="CCCCCC"/>
                                                                                            <w:right w:val="single" w:sz="6" w:space="0" w:color="CCCCCC"/>
                                                                                          </w:divBdr>
                                                                                          <w:divsChild>
                                                                                            <w:div w:id="1680308079">
                                                                                              <w:marLeft w:val="30"/>
                                                                                              <w:marRight w:val="0"/>
                                                                                              <w:marTop w:val="0"/>
                                                                                              <w:marBottom w:val="0"/>
                                                                                              <w:divBdr>
                                                                                                <w:top w:val="none" w:sz="0" w:space="0" w:color="auto"/>
                                                                                                <w:left w:val="none" w:sz="0" w:space="0" w:color="auto"/>
                                                                                                <w:bottom w:val="none" w:sz="0" w:space="0" w:color="auto"/>
                                                                                                <w:right w:val="none" w:sz="0" w:space="0" w:color="auto"/>
                                                                                              </w:divBdr>
                                                                                              <w:divsChild>
                                                                                                <w:div w:id="975063511">
                                                                                                  <w:marLeft w:val="0"/>
                                                                                                  <w:marRight w:val="0"/>
                                                                                                  <w:marTop w:val="0"/>
                                                                                                  <w:marBottom w:val="0"/>
                                                                                                  <w:divBdr>
                                                                                                    <w:top w:val="none" w:sz="0" w:space="0" w:color="auto"/>
                                                                                                    <w:left w:val="none" w:sz="0" w:space="0" w:color="auto"/>
                                                                                                    <w:bottom w:val="none" w:sz="0" w:space="0" w:color="auto"/>
                                                                                                    <w:right w:val="none" w:sz="0" w:space="0" w:color="auto"/>
                                                                                                  </w:divBdr>
                                                                                                  <w:divsChild>
                                                                                                    <w:div w:id="1835759025">
                                                                                                      <w:marLeft w:val="0"/>
                                                                                                      <w:marRight w:val="0"/>
                                                                                                      <w:marTop w:val="0"/>
                                                                                                      <w:marBottom w:val="0"/>
                                                                                                      <w:divBdr>
                                                                                                        <w:top w:val="none" w:sz="0" w:space="0" w:color="auto"/>
                                                                                                        <w:left w:val="none" w:sz="0" w:space="0" w:color="auto"/>
                                                                                                        <w:bottom w:val="none" w:sz="0" w:space="0" w:color="auto"/>
                                                                                                        <w:right w:val="none" w:sz="0" w:space="0" w:color="auto"/>
                                                                                                      </w:divBdr>
                                                                                                      <w:divsChild>
                                                                                                        <w:div w:id="1057581733">
                                                                                                          <w:marLeft w:val="0"/>
                                                                                                          <w:marRight w:val="0"/>
                                                                                                          <w:marTop w:val="0"/>
                                                                                                          <w:marBottom w:val="0"/>
                                                                                                          <w:divBdr>
                                                                                                            <w:top w:val="none" w:sz="0" w:space="0" w:color="auto"/>
                                                                                                            <w:left w:val="none" w:sz="0" w:space="0" w:color="auto"/>
                                                                                                            <w:bottom w:val="none" w:sz="0" w:space="0" w:color="auto"/>
                                                                                                            <w:right w:val="none" w:sz="0" w:space="0" w:color="auto"/>
                                                                                                          </w:divBdr>
                                                                                                          <w:divsChild>
                                                                                                            <w:div w:id="14416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9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iimsmangalagiri.edu.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E3FE9-9000-4293-99A3-6BBD69F3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 Sinha</dc:creator>
  <cp:lastModifiedBy>hp</cp:lastModifiedBy>
  <cp:revision>3</cp:revision>
  <cp:lastPrinted>2019-04-15T10:27:00Z</cp:lastPrinted>
  <dcterms:created xsi:type="dcterms:W3CDTF">2019-04-12T12:48:00Z</dcterms:created>
  <dcterms:modified xsi:type="dcterms:W3CDTF">2019-04-15T10:37:00Z</dcterms:modified>
</cp:coreProperties>
</file>